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61" w:rsidRDefault="001B69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ПРОГРАММА </w:t>
      </w:r>
    </w:p>
    <w:p w:rsidR="006B2C4D" w:rsidRPr="006B2C4D" w:rsidRDefault="006B2C4D" w:rsidP="006B2C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6B2C4D">
        <w:rPr>
          <w:rFonts w:ascii="Times New Roman" w:eastAsia="Times New Roman" w:hAnsi="Times New Roman" w:cs="Times New Roman"/>
          <w:b/>
          <w:color w:val="000000"/>
          <w:sz w:val="28"/>
        </w:rPr>
        <w:t>биржи контактов</w:t>
      </w:r>
      <w:r w:rsidR="001B69A3" w:rsidRPr="006B2C4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B2C4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рамках Девятой конференции </w:t>
      </w:r>
    </w:p>
    <w:p w:rsidR="006B2C4D" w:rsidRPr="006B2C4D" w:rsidRDefault="006B2C4D" w:rsidP="006B2C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2C4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межрегиональному сотрудничеству России и Таджикистана «Деловое </w:t>
      </w:r>
    </w:p>
    <w:p w:rsidR="006B2C4D" w:rsidRDefault="006B2C4D" w:rsidP="006B2C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2C4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инвестиционное партнерство России и Таджикистана» </w:t>
      </w:r>
    </w:p>
    <w:p w:rsidR="006B2C4D" w:rsidRDefault="001B69A3" w:rsidP="006B2C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273390</wp:posOffset>
                </wp:positionH>
                <wp:positionV relativeFrom="paragraph">
                  <wp:posOffset>149339</wp:posOffset>
                </wp:positionV>
                <wp:extent cx="5343525" cy="0"/>
                <wp:effectExtent l="3175" t="3175" r="3175" b="31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>
                              <a:lumMod val="94901"/>
                              <a:lumOff val="5099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 id="shape 0" o:spid="_x0000_s0" o:spt="20" style="position:absolute;mso-wrap-distance-left:9.1pt;mso-wrap-distance-top:0.0pt;mso-wrap-distance-right:9.1pt;mso-wrap-distance-bottom:0.0pt;z-index:2048;o:allowoverlap:true;o:allowincell:true;mso-position-horizontal-relative:text;margin-left:21.5pt;mso-position-horizontal:absolute;mso-position-vertical-relative:text;margin-top:11.8pt;mso-position-vertical:absolute;width:420.8pt;height:0.0pt;flip:y;" coordsize="100000,100000" path="" filled="f" strokecolor="#0C0C0C" strokeweight="1.00pt">
                <v:path textboxrect="0,0,0,0"/>
              </v:shape>
            </w:pict>
          </mc:Fallback>
        </mc:AlternateContent>
      </w:r>
    </w:p>
    <w:p w:rsidR="006B2C4D" w:rsidRPr="006B2C4D" w:rsidRDefault="006B2C4D" w:rsidP="006B2C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40C8" w:rsidRDefault="00F740C8" w:rsidP="00F740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Организаторы: </w:t>
      </w:r>
      <w:r w:rsidRPr="00F740C8">
        <w:rPr>
          <w:rFonts w:ascii="Times New Roman" w:eastAsia="Times New Roman" w:hAnsi="Times New Roman" w:cs="Times New Roman"/>
          <w:color w:val="000000"/>
          <w:sz w:val="24"/>
        </w:rPr>
        <w:t>АО «Корпорация «МСП», ОПОРА РОССИИ</w:t>
      </w:r>
    </w:p>
    <w:p w:rsidR="007A2061" w:rsidRDefault="00F740C8" w:rsidP="00F740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Дата</w:t>
      </w:r>
      <w:r w:rsidR="001B69A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время проведения: </w:t>
      </w:r>
      <w:r>
        <w:rPr>
          <w:rFonts w:ascii="Times New Roman" w:eastAsia="Times New Roman" w:hAnsi="Times New Roman" w:cs="Times New Roman"/>
          <w:color w:val="000000"/>
          <w:sz w:val="24"/>
        </w:rPr>
        <w:t>3 марта</w:t>
      </w:r>
      <w:r w:rsidR="001B69A3"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</w:rPr>
        <w:t>3 г., 10:00-13:0</w:t>
      </w:r>
      <w:r w:rsidR="001B69A3">
        <w:rPr>
          <w:rFonts w:ascii="Times New Roman" w:eastAsia="Times New Roman" w:hAnsi="Times New Roman" w:cs="Times New Roman"/>
          <w:color w:val="000000"/>
          <w:sz w:val="24"/>
        </w:rPr>
        <w:t>0</w:t>
      </w:r>
    </w:p>
    <w:p w:rsidR="007A2061" w:rsidRPr="00F740C8" w:rsidRDefault="001B69A3" w:rsidP="00F740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Республика </w:t>
      </w:r>
      <w:r w:rsidR="00F740C8">
        <w:rPr>
          <w:rFonts w:ascii="Times New Roman" w:eastAsia="Times New Roman" w:hAnsi="Times New Roman" w:cs="Times New Roman"/>
          <w:color w:val="000000"/>
          <w:sz w:val="24"/>
        </w:rPr>
        <w:t>Таджикистан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г. </w:t>
      </w:r>
      <w:r w:rsidR="00F740C8">
        <w:rPr>
          <w:rFonts w:ascii="Times New Roman" w:eastAsia="Times New Roman" w:hAnsi="Times New Roman" w:cs="Times New Roman"/>
          <w:color w:val="000000"/>
          <w:sz w:val="24"/>
        </w:rPr>
        <w:t xml:space="preserve">Душанбе, </w:t>
      </w:r>
      <w:r w:rsidR="00F740C8" w:rsidRPr="00F740C8">
        <w:rPr>
          <w:rFonts w:ascii="Times New Roman" w:eastAsia="Times New Roman" w:hAnsi="Times New Roman" w:cs="Times New Roman"/>
          <w:i/>
          <w:color w:val="000000"/>
          <w:sz w:val="24"/>
        </w:rPr>
        <w:t>место проведения уточняется</w:t>
      </w:r>
    </w:p>
    <w:p w:rsidR="007A2061" w:rsidRDefault="001B69A3" w:rsidP="00F740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Модератор</w:t>
      </w:r>
      <w:r w:rsidR="00F740C8"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r w:rsidR="00F740C8" w:rsidRPr="00F740C8">
        <w:rPr>
          <w:rFonts w:ascii="Times New Roman" w:eastAsia="Times New Roman" w:hAnsi="Times New Roman" w:cs="Times New Roman"/>
          <w:i/>
          <w:color w:val="000000"/>
          <w:sz w:val="24"/>
        </w:rPr>
        <w:t>уточняется</w:t>
      </w:r>
    </w:p>
    <w:p w:rsidR="007A2061" w:rsidRDefault="001B69A3" w:rsidP="00F740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Время выступления</w:t>
      </w:r>
      <w:r>
        <w:rPr>
          <w:rFonts w:ascii="Times New Roman" w:eastAsia="Times New Roman" w:hAnsi="Times New Roman" w:cs="Times New Roman"/>
          <w:i/>
          <w:color w:val="000000"/>
          <w:sz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7-10 минут</w:t>
      </w:r>
    </w:p>
    <w:p w:rsidR="007A2061" w:rsidRDefault="007A20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sz w:val="24"/>
        </w:rPr>
      </w:pPr>
    </w:p>
    <w:tbl>
      <w:tblPr>
        <w:tblStyle w:val="ae"/>
        <w:tblW w:w="935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228"/>
      </w:tblGrid>
      <w:tr w:rsidR="007A2061" w:rsidTr="00201F1E">
        <w:trPr>
          <w:trHeight w:val="90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61" w:rsidRDefault="00683E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10:00-10:3</w:t>
            </w:r>
            <w:r w:rsidR="001B69A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61" w:rsidRDefault="001B69A3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 xml:space="preserve">Открытие </w:t>
            </w:r>
            <w:r w:rsidR="00E7795F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:</w:t>
            </w:r>
          </w:p>
          <w:p w:rsidR="007A2061" w:rsidRPr="00FC7562" w:rsidRDefault="001B69A3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white"/>
              </w:rPr>
              <w:t>представление участников</w:t>
            </w:r>
            <w:r w:rsid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white"/>
              </w:rPr>
              <w:t xml:space="preserve"> </w:t>
            </w:r>
            <w:r w:rsidR="00E7795F" w:rsidRP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white"/>
              </w:rPr>
              <w:t>/</w:t>
            </w:r>
            <w:r w:rsid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white"/>
              </w:rPr>
              <w:t xml:space="preserve"> </w:t>
            </w:r>
            <w:r w:rsidR="00E7795F" w:rsidRP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white"/>
              </w:rPr>
              <w:t>графика мероприятия</w:t>
            </w:r>
            <w:r w:rsidRP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white"/>
              </w:rPr>
              <w:t>, вступительное слово модераторов </w:t>
            </w: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79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Банцекин Никита Борисович</w:t>
            </w:r>
            <w:r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r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«Корпорация «МСП»</w:t>
            </w: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79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презентация мер поддержки АО «Корпорация «МСП»</w:t>
            </w: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795F" w:rsidRDefault="00683E8B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Калинин Александр Сергеевич</w:t>
            </w:r>
            <w:r w:rsidR="00E7795F"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</w:t>
            </w:r>
            <w:r w:rsid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795F"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79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F1EF1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уточняется</w:t>
            </w: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C7562" w:rsidRDefault="00FC7562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Уточняется</w:t>
            </w:r>
            <w:r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представитель </w:t>
            </w:r>
            <w:r w:rsidRPr="00DF1EF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Торгово-промышленной палаты Российской Федерации</w:t>
            </w:r>
          </w:p>
          <w:p w:rsidR="00683E8B" w:rsidRDefault="00FC7562" w:rsidP="00683E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79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уточняется</w:t>
            </w:r>
            <w:r w:rsidR="00683E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</w:t>
            </w:r>
            <w:r w:rsidR="00683E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Уточняется</w:t>
            </w:r>
            <w:r w:rsidR="00683E8B" w:rsidRPr="00E7795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683E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представитель </w:t>
            </w:r>
            <w:r w:rsidR="00683E8B" w:rsidRPr="00DF1EF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Общероссийской общественной организации «Деловая Россия»</w:t>
            </w:r>
          </w:p>
          <w:p w:rsidR="00683E8B" w:rsidRDefault="00683E8B" w:rsidP="00683E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795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уточняется</w:t>
            </w:r>
          </w:p>
          <w:p w:rsidR="00FC7562" w:rsidRDefault="00FC7562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C7562" w:rsidRDefault="00FC7562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7795F" w:rsidRDefault="00E7795F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1EF1" w:rsidRDefault="00DF1EF1" w:rsidP="00FC7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Выступления представителей таджикской стороны </w:t>
            </w:r>
            <w:r w:rsidRPr="00DF1EF1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УТОЧНЯЕТСЯ</w:t>
            </w:r>
          </w:p>
          <w:p w:rsidR="00DF1EF1" w:rsidRPr="00E7795F" w:rsidRDefault="00DF1E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A2061" w:rsidTr="00201F1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61" w:rsidRDefault="00683E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10:3</w:t>
            </w:r>
            <w:r w:rsidR="00A90F54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0-13:0</w:t>
            </w:r>
            <w:r w:rsidR="001B69A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61" w:rsidRDefault="00A90F54" w:rsidP="00DF1E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90F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B2B встречи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/ </w:t>
            </w:r>
            <w:r w:rsidRPr="00A90F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Биржа контактов между предприятиями России </w:t>
            </w:r>
            <w:r w:rsidR="00201F1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 w:rsidRPr="00A90F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Таджикистана</w:t>
            </w:r>
          </w:p>
          <w:p w:rsidR="00DF1EF1" w:rsidRDefault="00DF1EF1" w:rsidP="00DF1E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F1EF1" w:rsidRPr="00DF1EF1" w:rsidRDefault="00DF1EF1" w:rsidP="00201F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i/>
                <w:sz w:val="24"/>
              </w:rPr>
            </w:pPr>
            <w:r w:rsidRPr="00DF1EF1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двусторонние B2B-встречи по графику для переговоров </w:t>
            </w:r>
            <w:r w:rsidR="00FC7562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br/>
            </w:r>
            <w:r w:rsidRPr="00DF1EF1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 обсуждения проектов</w:t>
            </w:r>
          </w:p>
        </w:tc>
      </w:tr>
    </w:tbl>
    <w:p w:rsidR="007A2061" w:rsidRDefault="001B69A3" w:rsidP="00201F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sz w:val="24"/>
        </w:rPr>
        <w:br/>
      </w:r>
    </w:p>
    <w:sectPr w:rsidR="007A20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1" w:rsidRDefault="001B69A3">
      <w:pPr>
        <w:spacing w:after="0" w:line="240" w:lineRule="auto"/>
      </w:pPr>
      <w:r>
        <w:separator/>
      </w:r>
    </w:p>
  </w:endnote>
  <w:endnote w:type="continuationSeparator" w:id="0">
    <w:p w:rsidR="007A2061" w:rsidRDefault="001B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1" w:rsidRDefault="001B69A3">
      <w:pPr>
        <w:spacing w:after="0" w:line="240" w:lineRule="auto"/>
      </w:pPr>
      <w:r>
        <w:separator/>
      </w:r>
    </w:p>
  </w:footnote>
  <w:footnote w:type="continuationSeparator" w:id="0">
    <w:p w:rsidR="007A2061" w:rsidRDefault="001B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59"/>
    <w:multiLevelType w:val="hybridMultilevel"/>
    <w:tmpl w:val="5A584F8A"/>
    <w:lvl w:ilvl="0" w:tplc="E9B69954">
      <w:start w:val="1"/>
      <w:numFmt w:val="decimal"/>
      <w:lvlText w:val="%1."/>
      <w:lvlJc w:val="left"/>
    </w:lvl>
    <w:lvl w:ilvl="1" w:tplc="B456EAB4">
      <w:start w:val="1"/>
      <w:numFmt w:val="lowerLetter"/>
      <w:lvlText w:val="%2."/>
      <w:lvlJc w:val="left"/>
      <w:pPr>
        <w:ind w:left="1440" w:hanging="360"/>
      </w:pPr>
    </w:lvl>
    <w:lvl w:ilvl="2" w:tplc="96502344">
      <w:start w:val="1"/>
      <w:numFmt w:val="lowerRoman"/>
      <w:lvlText w:val="%3."/>
      <w:lvlJc w:val="right"/>
      <w:pPr>
        <w:ind w:left="2160" w:hanging="180"/>
      </w:pPr>
    </w:lvl>
    <w:lvl w:ilvl="3" w:tplc="5D3A11F2">
      <w:start w:val="1"/>
      <w:numFmt w:val="decimal"/>
      <w:lvlText w:val="%4."/>
      <w:lvlJc w:val="left"/>
      <w:pPr>
        <w:ind w:left="2880" w:hanging="360"/>
      </w:pPr>
    </w:lvl>
    <w:lvl w:ilvl="4" w:tplc="D9845148">
      <w:start w:val="1"/>
      <w:numFmt w:val="lowerLetter"/>
      <w:lvlText w:val="%5."/>
      <w:lvlJc w:val="left"/>
      <w:pPr>
        <w:ind w:left="3600" w:hanging="360"/>
      </w:pPr>
    </w:lvl>
    <w:lvl w:ilvl="5" w:tplc="98907426">
      <w:start w:val="1"/>
      <w:numFmt w:val="lowerRoman"/>
      <w:lvlText w:val="%6."/>
      <w:lvlJc w:val="right"/>
      <w:pPr>
        <w:ind w:left="4320" w:hanging="180"/>
      </w:pPr>
    </w:lvl>
    <w:lvl w:ilvl="6" w:tplc="613C9970">
      <w:start w:val="1"/>
      <w:numFmt w:val="decimal"/>
      <w:lvlText w:val="%7."/>
      <w:lvlJc w:val="left"/>
      <w:pPr>
        <w:ind w:left="5040" w:hanging="360"/>
      </w:pPr>
    </w:lvl>
    <w:lvl w:ilvl="7" w:tplc="FDA67F44">
      <w:start w:val="1"/>
      <w:numFmt w:val="lowerLetter"/>
      <w:lvlText w:val="%8."/>
      <w:lvlJc w:val="left"/>
      <w:pPr>
        <w:ind w:left="5760" w:hanging="360"/>
      </w:pPr>
    </w:lvl>
    <w:lvl w:ilvl="8" w:tplc="E9B2E3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2B1D"/>
    <w:multiLevelType w:val="hybridMultilevel"/>
    <w:tmpl w:val="9F0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100F"/>
    <w:multiLevelType w:val="hybridMultilevel"/>
    <w:tmpl w:val="5FA0EEF4"/>
    <w:lvl w:ilvl="0" w:tplc="BC848D82">
      <w:start w:val="1"/>
      <w:numFmt w:val="decimal"/>
      <w:lvlText w:val="%1."/>
      <w:lvlJc w:val="left"/>
    </w:lvl>
    <w:lvl w:ilvl="1" w:tplc="329E4682">
      <w:start w:val="1"/>
      <w:numFmt w:val="lowerLetter"/>
      <w:lvlText w:val="%2."/>
      <w:lvlJc w:val="left"/>
      <w:pPr>
        <w:ind w:left="1440" w:hanging="360"/>
      </w:pPr>
    </w:lvl>
    <w:lvl w:ilvl="2" w:tplc="37F03946">
      <w:start w:val="1"/>
      <w:numFmt w:val="lowerRoman"/>
      <w:lvlText w:val="%3."/>
      <w:lvlJc w:val="right"/>
      <w:pPr>
        <w:ind w:left="2160" w:hanging="180"/>
      </w:pPr>
    </w:lvl>
    <w:lvl w:ilvl="3" w:tplc="9FCC0290">
      <w:start w:val="1"/>
      <w:numFmt w:val="decimal"/>
      <w:lvlText w:val="%4."/>
      <w:lvlJc w:val="left"/>
      <w:pPr>
        <w:ind w:left="2880" w:hanging="360"/>
      </w:pPr>
    </w:lvl>
    <w:lvl w:ilvl="4" w:tplc="A030E42C">
      <w:start w:val="1"/>
      <w:numFmt w:val="lowerLetter"/>
      <w:lvlText w:val="%5."/>
      <w:lvlJc w:val="left"/>
      <w:pPr>
        <w:ind w:left="3600" w:hanging="360"/>
      </w:pPr>
    </w:lvl>
    <w:lvl w:ilvl="5" w:tplc="14708C56">
      <w:start w:val="1"/>
      <w:numFmt w:val="lowerRoman"/>
      <w:lvlText w:val="%6."/>
      <w:lvlJc w:val="right"/>
      <w:pPr>
        <w:ind w:left="4320" w:hanging="180"/>
      </w:pPr>
    </w:lvl>
    <w:lvl w:ilvl="6" w:tplc="470E7A72">
      <w:start w:val="1"/>
      <w:numFmt w:val="decimal"/>
      <w:lvlText w:val="%7."/>
      <w:lvlJc w:val="left"/>
      <w:pPr>
        <w:ind w:left="5040" w:hanging="360"/>
      </w:pPr>
    </w:lvl>
    <w:lvl w:ilvl="7" w:tplc="E196FAFE">
      <w:start w:val="1"/>
      <w:numFmt w:val="lowerLetter"/>
      <w:lvlText w:val="%8."/>
      <w:lvlJc w:val="left"/>
      <w:pPr>
        <w:ind w:left="5760" w:hanging="360"/>
      </w:pPr>
    </w:lvl>
    <w:lvl w:ilvl="8" w:tplc="752EFA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1"/>
    <w:rsid w:val="001B69A3"/>
    <w:rsid w:val="00201F1E"/>
    <w:rsid w:val="004761EE"/>
    <w:rsid w:val="004F2E5B"/>
    <w:rsid w:val="005538FC"/>
    <w:rsid w:val="00683E8B"/>
    <w:rsid w:val="006B2C4D"/>
    <w:rsid w:val="007A2061"/>
    <w:rsid w:val="00A90F54"/>
    <w:rsid w:val="00DF1EF1"/>
    <w:rsid w:val="00E7795F"/>
    <w:rsid w:val="00E85508"/>
    <w:rsid w:val="00F740C8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1C7D-5BF1-49C0-BB0A-6C6F6D8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5B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 Indent"/>
    <w:basedOn w:val="a"/>
    <w:link w:val="afb"/>
    <w:uiPriority w:val="99"/>
    <w:rsid w:val="00E7795F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7795F"/>
    <w:rPr>
      <w:rFonts w:ascii="Bookman Old Style" w:eastAsia="Times New Roman" w:hAnsi="Bookman Old Style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Шемраева Оксана Васильевна</dc:creator>
  <cp:lastModifiedBy>Шемраева Оксана Васильевна</cp:lastModifiedBy>
  <cp:revision>9</cp:revision>
  <cp:lastPrinted>2022-09-26T09:35:00Z</cp:lastPrinted>
  <dcterms:created xsi:type="dcterms:W3CDTF">2022-09-12T13:25:00Z</dcterms:created>
  <dcterms:modified xsi:type="dcterms:W3CDTF">2023-02-01T08:34:00Z</dcterms:modified>
</cp:coreProperties>
</file>