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D24C7C" w14:textId="4F989B20" w:rsidR="00CD57DE" w:rsidRDefault="00C845EC" w:rsidP="00C845EC">
      <w:pPr>
        <w:jc w:val="both"/>
        <w:rPr>
          <w:b/>
          <w:bCs/>
        </w:rPr>
      </w:pPr>
      <w:r w:rsidRPr="00062E07">
        <w:t>Заяв</w:t>
      </w:r>
      <w:r w:rsidR="00FD1DA7">
        <w:t>ление</w:t>
      </w:r>
      <w:r w:rsidRPr="00062E07">
        <w:t xml:space="preserve"> </w:t>
      </w:r>
      <w:r w:rsidR="00FD1DA7" w:rsidRPr="00FD1DA7">
        <w:t>на вывоз за пределы территории Российской Федерации отдельных видов промышленной продукции</w:t>
      </w:r>
      <w:r w:rsidR="00FD1DA7" w:rsidRPr="00062E07">
        <w:t xml:space="preserve"> </w:t>
      </w:r>
      <w:r w:rsidRPr="00062E07">
        <w:t>оформляется в соответстви</w:t>
      </w:r>
      <w:r w:rsidR="0011316C">
        <w:t>и</w:t>
      </w:r>
      <w:r>
        <w:t xml:space="preserve"> с </w:t>
      </w:r>
      <w:r w:rsidRPr="00C845EC">
        <w:rPr>
          <w:b/>
          <w:bCs/>
        </w:rPr>
        <w:t>Приказом Министерства промышленности и торговли Российской Федерации от 14 марта 2022 года N 797 «Об утверждении порядка выдачи разрешений на вывоз за пределы территории Российской Федерации отдельных видов промышленной продукции по перечню согласно приложению N 3 к постановлению Правительства Российской Федерации от 9 марта 2022 г. N 312 "О введении на временной основе разрешительного порядка вывоза отдельных видов товаров за пределы территории Российской Федерации»</w:t>
      </w:r>
      <w:r>
        <w:rPr>
          <w:b/>
          <w:bCs/>
        </w:rPr>
        <w:t>.</w:t>
      </w:r>
    </w:p>
    <w:p w14:paraId="1960F5E1" w14:textId="77777777" w:rsidR="00C845EC" w:rsidRDefault="00C845EC" w:rsidP="00C845EC">
      <w:pPr>
        <w:jc w:val="both"/>
      </w:pPr>
    </w:p>
    <w:p w14:paraId="2EB61432" w14:textId="69B89173" w:rsidR="00831F01" w:rsidRPr="00B66B4D" w:rsidRDefault="0097486A" w:rsidP="0097486A">
      <w:pPr>
        <w:pStyle w:val="a3"/>
        <w:numPr>
          <w:ilvl w:val="0"/>
          <w:numId w:val="1"/>
        </w:numPr>
        <w:ind w:left="0" w:firstLine="0"/>
        <w:rPr>
          <w:rStyle w:val="a4"/>
          <w:color w:val="auto"/>
          <w:u w:val="none"/>
        </w:rPr>
      </w:pPr>
      <w:r>
        <w:rPr>
          <w:b/>
          <w:bCs/>
        </w:rPr>
        <w:t>П</w:t>
      </w:r>
      <w:r w:rsidRPr="00B66B4D">
        <w:rPr>
          <w:b/>
          <w:bCs/>
        </w:rPr>
        <w:t>ерейдите в сервис</w:t>
      </w:r>
      <w:r>
        <w:t xml:space="preserve"> по ссылке </w:t>
      </w:r>
      <w:hyperlink r:id="rId5" w:history="1">
        <w:r w:rsidRPr="00B66B4D">
          <w:rPr>
            <w:rStyle w:val="a4"/>
          </w:rPr>
          <w:t>https://gisp.gov.ru/expp/</w:t>
        </w:r>
      </w:hyperlink>
      <w:r w:rsidRPr="00B66B4D">
        <w:rPr>
          <w:rStyle w:val="a4"/>
          <w:noProof/>
          <w:color w:val="auto"/>
          <w:u w:val="none"/>
        </w:rPr>
        <w:t xml:space="preserve"> </w:t>
      </w:r>
    </w:p>
    <w:p w14:paraId="611A9EF9" w14:textId="77777777" w:rsidR="0097486A" w:rsidRDefault="0097486A" w:rsidP="00B66B4D">
      <w:pPr>
        <w:pStyle w:val="a3"/>
        <w:ind w:left="0"/>
        <w:jc w:val="both"/>
        <w:rPr>
          <w:b/>
          <w:bCs/>
        </w:rPr>
      </w:pPr>
    </w:p>
    <w:p w14:paraId="139BD9EE" w14:textId="35C7C5F7" w:rsidR="00B66B4D" w:rsidRDefault="00AE5995" w:rsidP="00B66B4D">
      <w:pPr>
        <w:pStyle w:val="a3"/>
        <w:ind w:left="0"/>
        <w:jc w:val="both"/>
      </w:pPr>
      <w:r w:rsidRPr="00AE5995">
        <w:t>И</w:t>
      </w:r>
      <w:r w:rsidR="0097486A">
        <w:t xml:space="preserve"> пройдите </w:t>
      </w:r>
      <w:r w:rsidR="0097486A" w:rsidRPr="00B66B4D">
        <w:rPr>
          <w:b/>
          <w:bCs/>
        </w:rPr>
        <w:t>процедуру авторизации</w:t>
      </w:r>
      <w:r w:rsidR="0097486A">
        <w:t xml:space="preserve"> на </w:t>
      </w:r>
      <w:hyperlink r:id="rId6" w:history="1">
        <w:r w:rsidR="0097486A" w:rsidRPr="00EF0A31">
          <w:rPr>
            <w:rStyle w:val="a4"/>
            <w:color w:val="00B0F0"/>
          </w:rPr>
          <w:t>https://gisp.gov.ru/</w:t>
        </w:r>
      </w:hyperlink>
      <w:r w:rsidR="0097486A">
        <w:t xml:space="preserve"> . В правом верхнем углу нажмите «Войти» и в открывающемся окне введите имя пользователя и пароль</w:t>
      </w:r>
      <w:r w:rsidR="00D4169E" w:rsidRPr="000B5A58">
        <w:t xml:space="preserve">, нажмите кнопку </w:t>
      </w:r>
      <w:r w:rsidR="000B5A58">
        <w:t>«</w:t>
      </w:r>
      <w:r w:rsidR="00D4169E" w:rsidRPr="000B5A58">
        <w:t>Войти</w:t>
      </w:r>
      <w:r w:rsidR="000B5A58">
        <w:t>»</w:t>
      </w:r>
      <w:r w:rsidR="00D4169E" w:rsidRPr="000B5A58">
        <w:t>.</w:t>
      </w:r>
      <w:r w:rsidR="0097486A" w:rsidRPr="000B5A58">
        <w:t xml:space="preserve">  </w:t>
      </w:r>
      <w:r w:rsidR="0097486A">
        <w:rPr>
          <w:rStyle w:val="a4"/>
        </w:rPr>
        <w:br/>
      </w:r>
      <w:r w:rsidR="0097486A" w:rsidRPr="00EF0A31">
        <w:rPr>
          <w:noProof/>
        </w:rPr>
        <w:drawing>
          <wp:inline distT="0" distB="0" distL="0" distR="0" wp14:anchorId="69A12252" wp14:editId="50AD5835">
            <wp:extent cx="5940425" cy="2877820"/>
            <wp:effectExtent l="0" t="0" r="3175" b="0"/>
            <wp:docPr id="2272388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388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C10D" w14:textId="2EB653B6" w:rsidR="00D4169E" w:rsidRPr="00B66B4D" w:rsidRDefault="00D4169E" w:rsidP="00B66B4D">
      <w:pPr>
        <w:pStyle w:val="a3"/>
        <w:ind w:left="0"/>
        <w:jc w:val="both"/>
        <w:rPr>
          <w:rStyle w:val="a4"/>
          <w:color w:val="auto"/>
          <w:u w:val="none"/>
        </w:rPr>
      </w:pPr>
    </w:p>
    <w:p w14:paraId="688F2FCA" w14:textId="6858AE0A" w:rsidR="00B66B4D" w:rsidRPr="00B66B4D" w:rsidRDefault="00D4169E" w:rsidP="000B5A58">
      <w:pPr>
        <w:pStyle w:val="a3"/>
        <w:ind w:left="0"/>
        <w:rPr>
          <w:rStyle w:val="a4"/>
          <w:color w:val="auto"/>
          <w:u w:val="none"/>
        </w:rPr>
      </w:pPr>
      <w:r w:rsidRPr="000B5A58">
        <w:t>После успешной авторизации откроется форма сервиса.</w:t>
      </w:r>
      <w:r w:rsidR="00B66B4D">
        <w:rPr>
          <w:rStyle w:val="a4"/>
        </w:rPr>
        <w:br/>
      </w:r>
      <w:r w:rsidR="00AE5995" w:rsidRPr="00B66B4D">
        <w:rPr>
          <w:rStyle w:val="a4"/>
          <w:noProof/>
          <w:color w:val="auto"/>
          <w:u w:val="none"/>
        </w:rPr>
        <w:drawing>
          <wp:inline distT="0" distB="0" distL="0" distR="0" wp14:anchorId="63E42E01" wp14:editId="2A553120">
            <wp:extent cx="5940425" cy="2992120"/>
            <wp:effectExtent l="0" t="0" r="3175" b="0"/>
            <wp:docPr id="11789698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698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E914" w14:textId="67C64FA9" w:rsidR="00B66B4D" w:rsidRPr="002209D4" w:rsidRDefault="00B66B4D" w:rsidP="00B66B4D">
      <w:pPr>
        <w:pStyle w:val="a3"/>
        <w:ind w:left="0"/>
        <w:jc w:val="both"/>
        <w:rPr>
          <w:rStyle w:val="a4"/>
          <w:color w:val="auto"/>
          <w:u w:val="none"/>
        </w:rPr>
      </w:pPr>
    </w:p>
    <w:p w14:paraId="3340ABD2" w14:textId="77777777" w:rsidR="002209D4" w:rsidRDefault="002209D4" w:rsidP="002209D4">
      <w:pPr>
        <w:pStyle w:val="a3"/>
        <w:ind w:left="0"/>
        <w:jc w:val="both"/>
        <w:rPr>
          <w:rStyle w:val="a4"/>
          <w:color w:val="auto"/>
          <w:u w:val="none"/>
        </w:rPr>
      </w:pPr>
    </w:p>
    <w:p w14:paraId="24F2EEC7" w14:textId="77777777" w:rsidR="00B66B4D" w:rsidRPr="002209D4" w:rsidRDefault="00B66B4D" w:rsidP="002209D4">
      <w:pPr>
        <w:pStyle w:val="a3"/>
        <w:ind w:left="0"/>
        <w:jc w:val="both"/>
        <w:rPr>
          <w:rStyle w:val="a4"/>
          <w:color w:val="auto"/>
          <w:u w:val="none"/>
        </w:rPr>
      </w:pPr>
    </w:p>
    <w:p w14:paraId="3DE0A540" w14:textId="6E70FDF1" w:rsidR="006E3919" w:rsidRDefault="006E3919" w:rsidP="002209D4">
      <w:pPr>
        <w:pStyle w:val="a3"/>
        <w:numPr>
          <w:ilvl w:val="0"/>
          <w:numId w:val="1"/>
        </w:numPr>
        <w:ind w:left="0" w:firstLine="0"/>
        <w:jc w:val="both"/>
      </w:pPr>
      <w:r>
        <w:t xml:space="preserve">Раздел </w:t>
      </w:r>
      <w:r w:rsidRPr="006E3919">
        <w:rPr>
          <w:b/>
          <w:bCs/>
        </w:rPr>
        <w:t>«Реестр заявок на вывоз продукции»</w:t>
      </w:r>
      <w:r>
        <w:rPr>
          <w:b/>
          <w:bCs/>
        </w:rPr>
        <w:t xml:space="preserve"> </w:t>
      </w:r>
      <w:r>
        <w:t>содержит актуальные данные по поданным заявкам: дату создания, статус процесса, номер и дату регистрации, информацию о заявителе.</w:t>
      </w:r>
    </w:p>
    <w:p w14:paraId="26A19BF9" w14:textId="44555412" w:rsidR="006E3919" w:rsidRDefault="00E031AB" w:rsidP="006E3919">
      <w:pPr>
        <w:pStyle w:val="a3"/>
        <w:ind w:left="0"/>
        <w:jc w:val="both"/>
      </w:pPr>
      <w:r>
        <w:t>В столбце «Статус процесса» отображается статус заявки в сервисе на текущий период:</w:t>
      </w:r>
    </w:p>
    <w:p w14:paraId="116980F5" w14:textId="46815234" w:rsidR="00E031AB" w:rsidRDefault="00E031AB" w:rsidP="00E031AB">
      <w:pPr>
        <w:pStyle w:val="a3"/>
        <w:numPr>
          <w:ilvl w:val="0"/>
          <w:numId w:val="2"/>
        </w:numPr>
        <w:jc w:val="both"/>
      </w:pPr>
      <w:r w:rsidRPr="00E031AB">
        <w:rPr>
          <w:b/>
          <w:bCs/>
        </w:rPr>
        <w:t>При подаче заявки</w:t>
      </w:r>
      <w:r>
        <w:t xml:space="preserve"> – Подготовка заявки;</w:t>
      </w:r>
    </w:p>
    <w:p w14:paraId="014937C2" w14:textId="75302C40" w:rsidR="00E031AB" w:rsidRDefault="00E031AB" w:rsidP="00E031AB">
      <w:pPr>
        <w:pStyle w:val="a3"/>
        <w:numPr>
          <w:ilvl w:val="0"/>
          <w:numId w:val="2"/>
        </w:numPr>
        <w:jc w:val="both"/>
      </w:pPr>
      <w:r>
        <w:rPr>
          <w:b/>
          <w:bCs/>
        </w:rPr>
        <w:t>При регистрации</w:t>
      </w:r>
      <w:r>
        <w:t xml:space="preserve"> – Заявка: Зарегистрирована;</w:t>
      </w:r>
    </w:p>
    <w:p w14:paraId="05C8E576" w14:textId="1B264CE1" w:rsidR="00E031AB" w:rsidRDefault="007B725C" w:rsidP="00E031AB">
      <w:pPr>
        <w:pStyle w:val="a3"/>
        <w:numPr>
          <w:ilvl w:val="0"/>
          <w:numId w:val="2"/>
        </w:numPr>
        <w:jc w:val="both"/>
      </w:pPr>
      <w:r w:rsidRPr="007B725C">
        <w:rPr>
          <w:b/>
          <w:bCs/>
        </w:rPr>
        <w:t>При приеме департаментом на рассмотрение</w:t>
      </w:r>
      <w:r>
        <w:t xml:space="preserve"> – Отправлена на рассмотрение;</w:t>
      </w:r>
    </w:p>
    <w:p w14:paraId="29AE3E68" w14:textId="6BBF8A62" w:rsidR="007B725C" w:rsidRDefault="00ED73D7" w:rsidP="00E031AB">
      <w:pPr>
        <w:pStyle w:val="a3"/>
        <w:numPr>
          <w:ilvl w:val="0"/>
          <w:numId w:val="2"/>
        </w:numPr>
        <w:jc w:val="both"/>
      </w:pPr>
      <w:r>
        <w:rPr>
          <w:b/>
          <w:bCs/>
        </w:rPr>
        <w:t xml:space="preserve">При запросе от департамента дополнительной информации </w:t>
      </w:r>
      <w:r>
        <w:t>– Запрос информации;</w:t>
      </w:r>
    </w:p>
    <w:p w14:paraId="1D355687" w14:textId="332AF3ED" w:rsidR="00553454" w:rsidRDefault="00553454" w:rsidP="00E031AB">
      <w:pPr>
        <w:pStyle w:val="a3"/>
        <w:numPr>
          <w:ilvl w:val="0"/>
          <w:numId w:val="2"/>
        </w:numPr>
        <w:jc w:val="both"/>
      </w:pPr>
      <w:r>
        <w:rPr>
          <w:b/>
          <w:bCs/>
        </w:rPr>
        <w:t xml:space="preserve">При частичном одобрении </w:t>
      </w:r>
      <w:r>
        <w:t>– Решение частично принято;</w:t>
      </w:r>
    </w:p>
    <w:p w14:paraId="20A10385" w14:textId="6CDFA3C5" w:rsidR="00553454" w:rsidRDefault="00553454" w:rsidP="00553454">
      <w:pPr>
        <w:pStyle w:val="a3"/>
        <w:numPr>
          <w:ilvl w:val="0"/>
          <w:numId w:val="2"/>
        </w:numPr>
        <w:jc w:val="both"/>
      </w:pPr>
      <w:r>
        <w:rPr>
          <w:b/>
          <w:bCs/>
        </w:rPr>
        <w:t xml:space="preserve">При полном одобрении </w:t>
      </w:r>
      <w:r>
        <w:t>– Решение принято;</w:t>
      </w:r>
    </w:p>
    <w:p w14:paraId="16030415" w14:textId="7518AE1E" w:rsidR="00381C8B" w:rsidRDefault="00381C8B" w:rsidP="00381C8B">
      <w:pPr>
        <w:pStyle w:val="a3"/>
        <w:numPr>
          <w:ilvl w:val="0"/>
          <w:numId w:val="2"/>
        </w:numPr>
        <w:jc w:val="both"/>
      </w:pPr>
      <w:r>
        <w:rPr>
          <w:b/>
          <w:bCs/>
        </w:rPr>
        <w:t xml:space="preserve">При некорректной подписи пользователя </w:t>
      </w:r>
      <w:r>
        <w:t>– Подготовка заявки: подпись не подтверждена;</w:t>
      </w:r>
    </w:p>
    <w:p w14:paraId="6F129E3E" w14:textId="44AE8D17" w:rsidR="00381C8B" w:rsidRDefault="009C1849" w:rsidP="00381C8B">
      <w:pPr>
        <w:pStyle w:val="a3"/>
        <w:numPr>
          <w:ilvl w:val="0"/>
          <w:numId w:val="2"/>
        </w:numPr>
        <w:jc w:val="both"/>
      </w:pPr>
      <w:r>
        <w:rPr>
          <w:b/>
          <w:bCs/>
        </w:rPr>
        <w:t xml:space="preserve">Перед </w:t>
      </w:r>
      <w:r w:rsidR="00381C8B">
        <w:rPr>
          <w:b/>
          <w:bCs/>
        </w:rPr>
        <w:t>подписани</w:t>
      </w:r>
      <w:r>
        <w:rPr>
          <w:b/>
          <w:bCs/>
        </w:rPr>
        <w:t>ем</w:t>
      </w:r>
      <w:r w:rsidR="00381C8B">
        <w:rPr>
          <w:b/>
          <w:bCs/>
        </w:rPr>
        <w:t xml:space="preserve"> </w:t>
      </w:r>
      <w:r w:rsidR="00020A2E">
        <w:rPr>
          <w:b/>
          <w:bCs/>
        </w:rPr>
        <w:t>пользователем черновика заявки</w:t>
      </w:r>
      <w:r w:rsidR="00381C8B">
        <w:rPr>
          <w:b/>
          <w:bCs/>
        </w:rPr>
        <w:t xml:space="preserve"> </w:t>
      </w:r>
      <w:r w:rsidR="00381C8B">
        <w:t>– Отправка на рассмотрение: ожидает проверки подписи</w:t>
      </w:r>
      <w:r w:rsidR="008A6680">
        <w:t>.</w:t>
      </w:r>
    </w:p>
    <w:p w14:paraId="3D887EDB" w14:textId="77777777" w:rsidR="00E031AB" w:rsidRDefault="00E031AB" w:rsidP="006E3919">
      <w:pPr>
        <w:pStyle w:val="a3"/>
        <w:ind w:left="0"/>
        <w:jc w:val="both"/>
      </w:pPr>
    </w:p>
    <w:p w14:paraId="41442BD2" w14:textId="32D20398" w:rsidR="002209D4" w:rsidRDefault="00B66B4D" w:rsidP="002209D4">
      <w:pPr>
        <w:pStyle w:val="a3"/>
        <w:numPr>
          <w:ilvl w:val="0"/>
          <w:numId w:val="1"/>
        </w:numPr>
        <w:ind w:left="0" w:firstLine="0"/>
        <w:jc w:val="both"/>
      </w:pPr>
      <w:r>
        <w:t xml:space="preserve">В левой колонке выберите раздел </w:t>
      </w:r>
      <w:r w:rsidRPr="00B66B4D">
        <w:rPr>
          <w:b/>
          <w:bCs/>
        </w:rPr>
        <w:t>«Реестр заявок на вывоз продукции»</w:t>
      </w:r>
      <w:r>
        <w:t xml:space="preserve"> и в верхнем правом углу </w:t>
      </w:r>
      <w:r w:rsidRPr="00B66B4D">
        <w:rPr>
          <w:b/>
          <w:bCs/>
        </w:rPr>
        <w:t>нажмите на кнопку «Создать»</w:t>
      </w:r>
    </w:p>
    <w:p w14:paraId="5494304F" w14:textId="63464E51" w:rsidR="00B66B4D" w:rsidRDefault="00B66B4D" w:rsidP="00B66B4D">
      <w:pPr>
        <w:pStyle w:val="a3"/>
        <w:ind w:left="0"/>
        <w:jc w:val="both"/>
      </w:pPr>
      <w:r w:rsidRPr="00B66B4D">
        <w:rPr>
          <w:noProof/>
        </w:rPr>
        <w:drawing>
          <wp:inline distT="0" distB="0" distL="0" distR="0" wp14:anchorId="1B3764CD" wp14:editId="36358DF3">
            <wp:extent cx="5940425" cy="2834032"/>
            <wp:effectExtent l="0" t="0" r="3175" b="4445"/>
            <wp:docPr id="2954320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32062" name=""/>
                    <pic:cNvPicPr/>
                  </pic:nvPicPr>
                  <pic:blipFill rotWithShape="1">
                    <a:blip r:embed="rId9"/>
                    <a:srcRect t="5564"/>
                    <a:stretch/>
                  </pic:blipFill>
                  <pic:spPr bwMode="auto">
                    <a:xfrm>
                      <a:off x="0" y="0"/>
                      <a:ext cx="5940425" cy="283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FEDE7" w14:textId="77777777" w:rsidR="00B66B4D" w:rsidRDefault="00B66B4D" w:rsidP="00B66B4D">
      <w:pPr>
        <w:pStyle w:val="a3"/>
        <w:ind w:left="0"/>
        <w:jc w:val="both"/>
      </w:pPr>
    </w:p>
    <w:p w14:paraId="1D09283D" w14:textId="083EA42E" w:rsidR="00662C0A" w:rsidRDefault="00550534" w:rsidP="00AE5995">
      <w:pPr>
        <w:pStyle w:val="a3"/>
        <w:numPr>
          <w:ilvl w:val="0"/>
          <w:numId w:val="1"/>
        </w:numPr>
        <w:ind w:left="0" w:firstLine="0"/>
      </w:pPr>
      <w:r>
        <w:t xml:space="preserve">В открывшемся окне </w:t>
      </w:r>
      <w:r w:rsidR="00312777" w:rsidRPr="00312777">
        <w:rPr>
          <w:b/>
          <w:bCs/>
        </w:rPr>
        <w:t>автоматически подтягиваются</w:t>
      </w:r>
      <w:r w:rsidR="00312777">
        <w:t xml:space="preserve"> данные о заявителе</w:t>
      </w:r>
      <w:r w:rsidR="00AE5995">
        <w:t>, на основании данных, указанных при регистрации в ГИСП</w:t>
      </w:r>
      <w:r w:rsidR="00312777">
        <w:t xml:space="preserve">. </w:t>
      </w:r>
      <w:r w:rsidR="00312777" w:rsidRPr="00312777">
        <w:rPr>
          <w:b/>
          <w:bCs/>
        </w:rPr>
        <w:t>Удостоверьтесь</w:t>
      </w:r>
      <w:r w:rsidR="00312777" w:rsidRPr="000B5A58">
        <w:t>,</w:t>
      </w:r>
      <w:r w:rsidR="00312777">
        <w:t xml:space="preserve"> что </w:t>
      </w:r>
      <w:r w:rsidR="008A6680">
        <w:t xml:space="preserve">все </w:t>
      </w:r>
      <w:r w:rsidR="00312777">
        <w:t xml:space="preserve">данные корректны и </w:t>
      </w:r>
      <w:r w:rsidR="00312777" w:rsidRPr="008A6680">
        <w:t>нажмите на кнопку</w:t>
      </w:r>
      <w:r w:rsidR="00312777">
        <w:t xml:space="preserve"> </w:t>
      </w:r>
      <w:r w:rsidR="00312777" w:rsidRPr="008A6680">
        <w:rPr>
          <w:b/>
          <w:bCs/>
        </w:rPr>
        <w:t>«Создать заявку»</w:t>
      </w:r>
      <w:r w:rsidR="00662C0A" w:rsidRPr="00662C0A">
        <w:rPr>
          <w:noProof/>
        </w:rPr>
        <w:drawing>
          <wp:inline distT="0" distB="0" distL="0" distR="0" wp14:anchorId="79DE2BC1" wp14:editId="741AE2A8">
            <wp:extent cx="5940425" cy="2646073"/>
            <wp:effectExtent l="0" t="0" r="3175" b="1905"/>
            <wp:docPr id="361992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92269" name=""/>
                    <pic:cNvPicPr/>
                  </pic:nvPicPr>
                  <pic:blipFill rotWithShape="1">
                    <a:blip r:embed="rId10"/>
                    <a:srcRect t="5935"/>
                    <a:stretch/>
                  </pic:blipFill>
                  <pic:spPr bwMode="auto">
                    <a:xfrm>
                      <a:off x="0" y="0"/>
                      <a:ext cx="5940425" cy="2646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D33E6" w14:textId="5ACAAAE3" w:rsidR="007F5E99" w:rsidRDefault="00574C77" w:rsidP="00F83107">
      <w:pPr>
        <w:pStyle w:val="a3"/>
        <w:numPr>
          <w:ilvl w:val="0"/>
          <w:numId w:val="1"/>
        </w:numPr>
        <w:ind w:left="0" w:firstLine="0"/>
        <w:jc w:val="both"/>
      </w:pPr>
      <w:r>
        <w:lastRenderedPageBreak/>
        <w:t xml:space="preserve">Будет осуществлен </w:t>
      </w:r>
      <w:r w:rsidRPr="00574C77">
        <w:rPr>
          <w:b/>
          <w:bCs/>
        </w:rPr>
        <w:t>автоматический</w:t>
      </w:r>
      <w:r>
        <w:t xml:space="preserve"> переход на форму заполнения</w:t>
      </w:r>
      <w:r w:rsidR="007948CD">
        <w:t xml:space="preserve"> заявки</w:t>
      </w:r>
      <w:r>
        <w:t xml:space="preserve">. </w:t>
      </w:r>
      <w:r w:rsidRPr="00C41E0A">
        <w:rPr>
          <w:b/>
          <w:bCs/>
        </w:rPr>
        <w:t>Последовательно</w:t>
      </w:r>
      <w:r>
        <w:t xml:space="preserve"> заполните все </w:t>
      </w:r>
      <w:r w:rsidRPr="00574C77">
        <w:rPr>
          <w:b/>
          <w:bCs/>
        </w:rPr>
        <w:t>обязательные</w:t>
      </w:r>
      <w:r>
        <w:t xml:space="preserve"> поля формы.</w:t>
      </w:r>
      <w:r w:rsidR="007948CD">
        <w:t xml:space="preserve"> Обязательные поля отмечены специальным знаком </w:t>
      </w:r>
      <w:r w:rsidR="007948CD" w:rsidRPr="007948CD">
        <w:rPr>
          <w:noProof/>
        </w:rPr>
        <w:drawing>
          <wp:inline distT="0" distB="0" distL="0" distR="0" wp14:anchorId="3B765E7D" wp14:editId="4713C6DD">
            <wp:extent cx="295316" cy="228632"/>
            <wp:effectExtent l="0" t="0" r="9525" b="0"/>
            <wp:docPr id="19403004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004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EF2D" w14:textId="77777777" w:rsidR="007948CD" w:rsidRDefault="007948CD" w:rsidP="007948CD">
      <w:pPr>
        <w:pStyle w:val="a3"/>
        <w:ind w:left="0"/>
        <w:jc w:val="both"/>
      </w:pPr>
    </w:p>
    <w:p w14:paraId="281BC6C7" w14:textId="768B7528" w:rsidR="007948CD" w:rsidRDefault="007948CD" w:rsidP="007948CD">
      <w:pPr>
        <w:pStyle w:val="a3"/>
        <w:ind w:left="0"/>
        <w:jc w:val="both"/>
      </w:pPr>
      <w:r w:rsidRPr="007948CD">
        <w:rPr>
          <w:noProof/>
        </w:rPr>
        <w:drawing>
          <wp:inline distT="0" distB="0" distL="0" distR="0" wp14:anchorId="5F1A711F" wp14:editId="78DA11F7">
            <wp:extent cx="5940425" cy="2833094"/>
            <wp:effectExtent l="0" t="0" r="3175" b="5715"/>
            <wp:docPr id="4297439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43910" name=""/>
                    <pic:cNvPicPr/>
                  </pic:nvPicPr>
                  <pic:blipFill rotWithShape="1">
                    <a:blip r:embed="rId12"/>
                    <a:srcRect t="5315"/>
                    <a:stretch/>
                  </pic:blipFill>
                  <pic:spPr bwMode="auto">
                    <a:xfrm>
                      <a:off x="0" y="0"/>
                      <a:ext cx="5940425" cy="283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65F9D" w14:textId="77777777" w:rsidR="00C41E0A" w:rsidRDefault="00C41E0A" w:rsidP="00C41E0A">
      <w:pPr>
        <w:pStyle w:val="a3"/>
        <w:ind w:left="0"/>
        <w:jc w:val="both"/>
      </w:pPr>
    </w:p>
    <w:p w14:paraId="746B0F39" w14:textId="5E3D3A59" w:rsidR="00115301" w:rsidRDefault="00115301" w:rsidP="00C41E0A">
      <w:pPr>
        <w:pStyle w:val="a3"/>
        <w:ind w:left="0"/>
        <w:jc w:val="both"/>
      </w:pPr>
      <w:r>
        <w:t>На форме п</w:t>
      </w:r>
      <w:r w:rsidR="00C41E0A">
        <w:t xml:space="preserve">рисутствуют </w:t>
      </w:r>
      <w:r w:rsidR="00C41E0A" w:rsidRPr="00C41E0A">
        <w:rPr>
          <w:b/>
          <w:bCs/>
        </w:rPr>
        <w:t>две обязательные</w:t>
      </w:r>
      <w:r w:rsidR="00C41E0A">
        <w:t xml:space="preserve"> таблицы для заполнения: </w:t>
      </w:r>
      <w:r>
        <w:t>«</w:t>
      </w:r>
      <w:r w:rsidR="00C41E0A">
        <w:t>Продукция</w:t>
      </w:r>
      <w:r>
        <w:t>»</w:t>
      </w:r>
      <w:r w:rsidR="00C41E0A">
        <w:t xml:space="preserve"> и </w:t>
      </w:r>
      <w:r>
        <w:t>«</w:t>
      </w:r>
      <w:r w:rsidR="00C41E0A">
        <w:t>Информация о контракте (договоре)</w:t>
      </w:r>
      <w:r>
        <w:t>».</w:t>
      </w:r>
    </w:p>
    <w:p w14:paraId="6AF80A83" w14:textId="4A3402EE" w:rsidR="00C41E0A" w:rsidRDefault="00C41E0A" w:rsidP="00C41E0A">
      <w:pPr>
        <w:pStyle w:val="a3"/>
        <w:ind w:left="0"/>
        <w:jc w:val="both"/>
      </w:pPr>
      <w:r>
        <w:t xml:space="preserve">В таблице «Информация о контракте (договоре)» </w:t>
      </w:r>
      <w:r w:rsidRPr="00C41E0A">
        <w:rPr>
          <w:b/>
          <w:bCs/>
        </w:rPr>
        <w:t>нажмите на</w:t>
      </w:r>
      <w:r>
        <w:t xml:space="preserve"> значок </w:t>
      </w:r>
      <w:r w:rsidRPr="00C41E0A">
        <w:rPr>
          <w:noProof/>
        </w:rPr>
        <w:drawing>
          <wp:inline distT="0" distB="0" distL="0" distR="0" wp14:anchorId="7F890B02" wp14:editId="521BAE23">
            <wp:extent cx="273050" cy="174423"/>
            <wp:effectExtent l="0" t="0" r="0" b="0"/>
            <wp:docPr id="945857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574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488" cy="17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Нажмите кнопку </w:t>
      </w:r>
      <w:r w:rsidRPr="00C41E0A">
        <w:rPr>
          <w:b/>
          <w:bCs/>
        </w:rPr>
        <w:t>«Загрузить»</w:t>
      </w:r>
      <w:r>
        <w:t xml:space="preserve"> и приложите необходимый документ. Нажмите </w:t>
      </w:r>
      <w:r w:rsidRPr="00C41E0A">
        <w:rPr>
          <w:b/>
          <w:bCs/>
        </w:rPr>
        <w:t>«Сохранить»</w:t>
      </w:r>
      <w:r>
        <w:t xml:space="preserve"> для завершения редактирования таблицы.</w:t>
      </w:r>
    </w:p>
    <w:p w14:paraId="6E597F3A" w14:textId="03BD507F" w:rsidR="00C41E0A" w:rsidRDefault="00C41E0A" w:rsidP="00C41E0A">
      <w:pPr>
        <w:pStyle w:val="a3"/>
        <w:ind w:left="0"/>
        <w:jc w:val="both"/>
      </w:pPr>
      <w:r w:rsidRPr="00C41E0A">
        <w:rPr>
          <w:noProof/>
        </w:rPr>
        <w:drawing>
          <wp:inline distT="0" distB="0" distL="0" distR="0" wp14:anchorId="10C5C865" wp14:editId="43D78815">
            <wp:extent cx="5940425" cy="761365"/>
            <wp:effectExtent l="0" t="0" r="3175" b="635"/>
            <wp:docPr id="15072465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24651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4ECBA" w14:textId="77777777" w:rsidR="007948CD" w:rsidRDefault="007948CD" w:rsidP="007948CD">
      <w:pPr>
        <w:pStyle w:val="a3"/>
        <w:ind w:left="0"/>
        <w:jc w:val="both"/>
      </w:pPr>
    </w:p>
    <w:p w14:paraId="3B1DF397" w14:textId="3874BFAF" w:rsidR="00C41E0A" w:rsidRDefault="00115301" w:rsidP="007948CD">
      <w:pPr>
        <w:pStyle w:val="a3"/>
        <w:ind w:left="0"/>
        <w:jc w:val="both"/>
      </w:pPr>
      <w:r>
        <w:t xml:space="preserve">В таблице «Продукция» </w:t>
      </w:r>
      <w:r w:rsidRPr="00C41E0A">
        <w:rPr>
          <w:b/>
          <w:bCs/>
        </w:rPr>
        <w:t>нажмите на</w:t>
      </w:r>
      <w:r>
        <w:t xml:space="preserve"> значок </w:t>
      </w:r>
      <w:r w:rsidRPr="00C41E0A">
        <w:rPr>
          <w:noProof/>
        </w:rPr>
        <w:drawing>
          <wp:inline distT="0" distB="0" distL="0" distR="0" wp14:anchorId="462F5F96" wp14:editId="2E7A734C">
            <wp:extent cx="273050" cy="184994"/>
            <wp:effectExtent l="0" t="0" r="0" b="5715"/>
            <wp:docPr id="8759154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574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772" cy="18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Автоматически откроется форма, которую необходимо </w:t>
      </w:r>
      <w:r w:rsidRPr="00115301">
        <w:rPr>
          <w:b/>
          <w:bCs/>
        </w:rPr>
        <w:t>последовательно заполнить</w:t>
      </w:r>
      <w:r>
        <w:t xml:space="preserve">. </w:t>
      </w:r>
    </w:p>
    <w:p w14:paraId="0CEC940A" w14:textId="4F3D590D" w:rsidR="00C41E0A" w:rsidRDefault="00115301" w:rsidP="007948CD">
      <w:pPr>
        <w:pStyle w:val="a3"/>
        <w:ind w:left="0"/>
        <w:jc w:val="both"/>
      </w:pPr>
      <w:r w:rsidRPr="00115301">
        <w:rPr>
          <w:noProof/>
        </w:rPr>
        <w:drawing>
          <wp:inline distT="0" distB="0" distL="0" distR="0" wp14:anchorId="7F8E33FE" wp14:editId="4B6D9A08">
            <wp:extent cx="5940425" cy="2849245"/>
            <wp:effectExtent l="0" t="0" r="3175" b="8255"/>
            <wp:docPr id="1488626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260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7D6E" w14:textId="2E5A2B06" w:rsidR="00115301" w:rsidRDefault="00115301" w:rsidP="007948CD">
      <w:pPr>
        <w:pStyle w:val="a3"/>
        <w:ind w:left="0"/>
        <w:jc w:val="both"/>
      </w:pPr>
      <w:r>
        <w:lastRenderedPageBreak/>
        <w:t xml:space="preserve">В графе «Количества» нажмите на значок </w:t>
      </w:r>
      <w:r w:rsidRPr="00115301">
        <w:rPr>
          <w:noProof/>
        </w:rPr>
        <w:drawing>
          <wp:inline distT="0" distB="0" distL="0" distR="0" wp14:anchorId="7C64C6AD" wp14:editId="0A6586F1">
            <wp:extent cx="260350" cy="152400"/>
            <wp:effectExtent l="0" t="0" r="6350" b="0"/>
            <wp:docPr id="6912347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3471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390" cy="15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 </w:t>
      </w:r>
      <w:r w:rsidRPr="00115301">
        <w:rPr>
          <w:b/>
          <w:bCs/>
        </w:rPr>
        <w:t>введите числовое значение</w:t>
      </w:r>
      <w:r>
        <w:t xml:space="preserve"> количества продукции</w:t>
      </w:r>
      <w:r w:rsidR="009A7D23">
        <w:t>,</w:t>
      </w:r>
      <w:r>
        <w:t xml:space="preserve"> и из выпадающего списка</w:t>
      </w:r>
      <w:r w:rsidR="002A569C">
        <w:t xml:space="preserve"> выберите</w:t>
      </w:r>
      <w:r>
        <w:t xml:space="preserve"> </w:t>
      </w:r>
      <w:r w:rsidRPr="00115301">
        <w:rPr>
          <w:b/>
          <w:bCs/>
        </w:rPr>
        <w:t>единицу измерения</w:t>
      </w:r>
      <w:r>
        <w:t>.</w:t>
      </w:r>
      <w:r w:rsidR="00EC3436">
        <w:t xml:space="preserve"> </w:t>
      </w:r>
      <w:r w:rsidR="00EC3436" w:rsidRPr="00EC3436">
        <w:rPr>
          <w:b/>
          <w:bCs/>
        </w:rPr>
        <w:t>Затем нажмите на кнопку</w:t>
      </w:r>
      <w:r w:rsidR="00EC3436">
        <w:t xml:space="preserve"> </w:t>
      </w:r>
      <w:r w:rsidR="00EC3436" w:rsidRPr="00EC3436">
        <w:rPr>
          <w:noProof/>
        </w:rPr>
        <w:drawing>
          <wp:inline distT="0" distB="0" distL="0" distR="0" wp14:anchorId="241060E6" wp14:editId="40CD8266">
            <wp:extent cx="279400" cy="190500"/>
            <wp:effectExtent l="0" t="0" r="6350" b="0"/>
            <wp:docPr id="4347063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0632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443" cy="19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436">
        <w:t>, чтобы сохранить изменения в полях.</w:t>
      </w:r>
    </w:p>
    <w:p w14:paraId="03615B86" w14:textId="5D079F4E" w:rsidR="00115301" w:rsidRDefault="00115301" w:rsidP="007948CD">
      <w:pPr>
        <w:pStyle w:val="a3"/>
        <w:ind w:left="0"/>
        <w:jc w:val="both"/>
      </w:pPr>
      <w:r w:rsidRPr="00115301">
        <w:rPr>
          <w:noProof/>
        </w:rPr>
        <w:drawing>
          <wp:inline distT="0" distB="0" distL="0" distR="0" wp14:anchorId="08775C8A" wp14:editId="4CB3E214">
            <wp:extent cx="5940425" cy="652145"/>
            <wp:effectExtent l="0" t="0" r="3175" b="0"/>
            <wp:docPr id="482480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8036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9DD4" w14:textId="77777777" w:rsidR="00C41E0A" w:rsidRDefault="00C41E0A" w:rsidP="007948CD">
      <w:pPr>
        <w:pStyle w:val="a3"/>
        <w:ind w:left="0"/>
        <w:jc w:val="both"/>
      </w:pPr>
    </w:p>
    <w:p w14:paraId="19D7883A" w14:textId="0CFE5CDA" w:rsidR="00C41E0A" w:rsidRDefault="00523934" w:rsidP="007948CD">
      <w:pPr>
        <w:pStyle w:val="a3"/>
        <w:ind w:left="0"/>
        <w:jc w:val="both"/>
      </w:pPr>
      <w:r>
        <w:t xml:space="preserve">После заполнения </w:t>
      </w:r>
      <w:r w:rsidR="00EC3436">
        <w:t>в правом нижнем углу формы нажмите</w:t>
      </w:r>
      <w:r>
        <w:t xml:space="preserve"> на кнопку </w:t>
      </w:r>
      <w:r w:rsidRPr="00523934">
        <w:rPr>
          <w:b/>
          <w:bCs/>
        </w:rPr>
        <w:t>«Сохранить»</w:t>
      </w:r>
      <w:r w:rsidRPr="00A15BB8">
        <w:t>.</w:t>
      </w:r>
    </w:p>
    <w:p w14:paraId="1F9B09F6" w14:textId="77777777" w:rsidR="00C41E0A" w:rsidRDefault="00C41E0A" w:rsidP="007948CD">
      <w:pPr>
        <w:pStyle w:val="a3"/>
        <w:ind w:left="0"/>
        <w:jc w:val="both"/>
      </w:pPr>
    </w:p>
    <w:p w14:paraId="4171ADB0" w14:textId="3D57BC1B" w:rsidR="0026754C" w:rsidRDefault="0026754C" w:rsidP="007948CD">
      <w:pPr>
        <w:pStyle w:val="a3"/>
        <w:ind w:left="0"/>
        <w:jc w:val="both"/>
      </w:pPr>
      <w:r>
        <w:t xml:space="preserve">Вы можете указать </w:t>
      </w:r>
      <w:r w:rsidRPr="0026754C">
        <w:rPr>
          <w:b/>
          <w:bCs/>
        </w:rPr>
        <w:t>несколько кодов ТН ВЭД</w:t>
      </w:r>
      <w:r>
        <w:t xml:space="preserve"> в таблице. После заполнения первой формы нажмите на значок </w:t>
      </w:r>
      <w:r w:rsidRPr="00C41E0A">
        <w:rPr>
          <w:noProof/>
        </w:rPr>
        <w:drawing>
          <wp:inline distT="0" distB="0" distL="0" distR="0" wp14:anchorId="75B5BECB" wp14:editId="0E5E86E0">
            <wp:extent cx="273050" cy="158566"/>
            <wp:effectExtent l="0" t="0" r="0" b="0"/>
            <wp:docPr id="1605355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574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038" cy="16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в таблице «Продукция» для </w:t>
      </w:r>
      <w:r w:rsidRPr="0026754C">
        <w:rPr>
          <w:b/>
          <w:bCs/>
        </w:rPr>
        <w:t>дополнительного добавления</w:t>
      </w:r>
      <w:r>
        <w:t xml:space="preserve"> новой продукции на рассмотрение.</w:t>
      </w:r>
    </w:p>
    <w:p w14:paraId="23095EEE" w14:textId="6CA7AF15" w:rsidR="0026754C" w:rsidRDefault="0026754C" w:rsidP="007948CD">
      <w:pPr>
        <w:pStyle w:val="a3"/>
        <w:ind w:left="0"/>
        <w:jc w:val="both"/>
      </w:pPr>
      <w:r w:rsidRPr="0026754C">
        <w:rPr>
          <w:noProof/>
        </w:rPr>
        <w:drawing>
          <wp:inline distT="0" distB="0" distL="0" distR="0" wp14:anchorId="77F49829" wp14:editId="2A43B4C0">
            <wp:extent cx="5940425" cy="2109470"/>
            <wp:effectExtent l="0" t="0" r="3175" b="5080"/>
            <wp:docPr id="9964716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7163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F896" w14:textId="77777777" w:rsidR="0026754C" w:rsidRDefault="0026754C" w:rsidP="007948CD">
      <w:pPr>
        <w:pStyle w:val="a3"/>
        <w:ind w:left="0"/>
        <w:jc w:val="both"/>
      </w:pPr>
    </w:p>
    <w:p w14:paraId="557C9CF8" w14:textId="77777777" w:rsidR="0026754C" w:rsidRDefault="0026754C" w:rsidP="007948CD">
      <w:pPr>
        <w:pStyle w:val="a3"/>
        <w:ind w:left="0"/>
        <w:jc w:val="both"/>
      </w:pPr>
    </w:p>
    <w:p w14:paraId="1AC319F5" w14:textId="08905FAC" w:rsidR="009E2F69" w:rsidRPr="009E2F69" w:rsidRDefault="009E2F69" w:rsidP="007948CD">
      <w:pPr>
        <w:pStyle w:val="a3"/>
        <w:ind w:left="0"/>
        <w:jc w:val="both"/>
        <w:rPr>
          <w:b/>
          <w:bCs/>
        </w:rPr>
      </w:pPr>
      <w:r w:rsidRPr="009E2F69">
        <w:rPr>
          <w:b/>
          <w:bCs/>
        </w:rPr>
        <w:t>ПРИМЕЧАНИЕ:</w:t>
      </w:r>
    </w:p>
    <w:p w14:paraId="16BA60AB" w14:textId="0716B363" w:rsidR="007948CD" w:rsidRDefault="007948CD" w:rsidP="007948CD">
      <w:pPr>
        <w:pStyle w:val="a3"/>
        <w:ind w:left="0"/>
        <w:jc w:val="both"/>
      </w:pPr>
      <w:r>
        <w:t xml:space="preserve">В верхней части формы красными буквами отмечены обязательные поля, </w:t>
      </w:r>
      <w:r w:rsidRPr="007948CD">
        <w:rPr>
          <w:b/>
          <w:bCs/>
        </w:rPr>
        <w:t>которые не были заполнены</w:t>
      </w:r>
      <w:r>
        <w:t xml:space="preserve">. Нажатием на соответствующую строку будет осуществлен </w:t>
      </w:r>
      <w:r w:rsidRPr="007948CD">
        <w:rPr>
          <w:b/>
          <w:bCs/>
        </w:rPr>
        <w:t>автоматический переход</w:t>
      </w:r>
      <w:r>
        <w:t xml:space="preserve"> к соответствующему полю. </w:t>
      </w:r>
      <w:r w:rsidRPr="007948CD">
        <w:rPr>
          <w:b/>
          <w:bCs/>
        </w:rPr>
        <w:t>При корректно заполненной</w:t>
      </w:r>
      <w:r>
        <w:t xml:space="preserve"> заявке данные строки будут отсутствовать.</w:t>
      </w:r>
    </w:p>
    <w:p w14:paraId="7ACDD482" w14:textId="0453E66D" w:rsidR="007948CD" w:rsidRDefault="007948CD" w:rsidP="007948CD">
      <w:pPr>
        <w:pStyle w:val="a3"/>
        <w:ind w:left="0"/>
        <w:jc w:val="both"/>
      </w:pPr>
      <w:r w:rsidRPr="007948CD">
        <w:rPr>
          <w:noProof/>
        </w:rPr>
        <w:drawing>
          <wp:inline distT="0" distB="0" distL="0" distR="0" wp14:anchorId="21BB9E45" wp14:editId="7F86DDFE">
            <wp:extent cx="5940425" cy="2815921"/>
            <wp:effectExtent l="0" t="0" r="3175" b="3810"/>
            <wp:docPr id="17102328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32862" name=""/>
                    <pic:cNvPicPr/>
                  </pic:nvPicPr>
                  <pic:blipFill rotWithShape="1">
                    <a:blip r:embed="rId20"/>
                    <a:srcRect t="5849"/>
                    <a:stretch/>
                  </pic:blipFill>
                  <pic:spPr bwMode="auto">
                    <a:xfrm>
                      <a:off x="0" y="0"/>
                      <a:ext cx="5940425" cy="2815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7E487" w14:textId="77777777" w:rsidR="00C41E0A" w:rsidRDefault="00C41E0A" w:rsidP="007948CD">
      <w:pPr>
        <w:pStyle w:val="a3"/>
        <w:ind w:left="0"/>
        <w:jc w:val="both"/>
      </w:pPr>
    </w:p>
    <w:p w14:paraId="08CAA696" w14:textId="420C7D2E" w:rsidR="00484157" w:rsidRDefault="00484157" w:rsidP="007948CD">
      <w:pPr>
        <w:pStyle w:val="a3"/>
        <w:ind w:left="0"/>
        <w:jc w:val="both"/>
        <w:rPr>
          <w:b/>
          <w:bCs/>
        </w:rPr>
      </w:pPr>
      <w:r>
        <w:t xml:space="preserve">Вы можете </w:t>
      </w:r>
      <w:r w:rsidRPr="00484157">
        <w:rPr>
          <w:b/>
          <w:bCs/>
        </w:rPr>
        <w:t>сохранить</w:t>
      </w:r>
      <w:r>
        <w:t xml:space="preserve"> на любом этапе текущий вариант редактирования заявки нажатием в верхней части формы на кнопку </w:t>
      </w:r>
      <w:r w:rsidRPr="00484157">
        <w:rPr>
          <w:b/>
          <w:bCs/>
        </w:rPr>
        <w:t>«Сохранить данные».</w:t>
      </w:r>
    </w:p>
    <w:p w14:paraId="3503D021" w14:textId="58366354" w:rsidR="00484157" w:rsidRPr="00FF3107" w:rsidRDefault="00484157" w:rsidP="007948CD">
      <w:pPr>
        <w:pStyle w:val="a3"/>
        <w:ind w:left="0"/>
        <w:jc w:val="both"/>
      </w:pPr>
      <w:r>
        <w:lastRenderedPageBreak/>
        <w:t>Вы можете скопировать (дублировать) текущую заявку</w:t>
      </w:r>
      <w:r w:rsidR="00FF3107">
        <w:t xml:space="preserve"> нажатием на кнопку </w:t>
      </w:r>
      <w:r w:rsidR="00FF3107" w:rsidRPr="00FF3107">
        <w:rPr>
          <w:b/>
          <w:bCs/>
        </w:rPr>
        <w:t>«Копировать»</w:t>
      </w:r>
      <w:r w:rsidR="00FF3107">
        <w:rPr>
          <w:b/>
          <w:bCs/>
        </w:rPr>
        <w:t xml:space="preserve"> </w:t>
      </w:r>
      <w:r w:rsidR="00FF3107">
        <w:t xml:space="preserve">на </w:t>
      </w:r>
      <w:r w:rsidR="00FF3107" w:rsidRPr="00231B2C">
        <w:rPr>
          <w:b/>
          <w:bCs/>
        </w:rPr>
        <w:t>любом этапе</w:t>
      </w:r>
      <w:r w:rsidR="00FF3107">
        <w:t xml:space="preserve"> цикла заявки. При этом будет создан </w:t>
      </w:r>
      <w:r w:rsidR="00FF3107" w:rsidRPr="00FF3107">
        <w:rPr>
          <w:b/>
          <w:bCs/>
        </w:rPr>
        <w:t>черновик заявки</w:t>
      </w:r>
      <w:r w:rsidR="00FF3107">
        <w:t xml:space="preserve">, находящийся в статусе </w:t>
      </w:r>
      <w:r w:rsidR="00FF3107" w:rsidRPr="00FF3107">
        <w:rPr>
          <w:b/>
          <w:bCs/>
        </w:rPr>
        <w:t>«Подготовка заявки»</w:t>
      </w:r>
      <w:r w:rsidR="00FF3107">
        <w:t>.</w:t>
      </w:r>
    </w:p>
    <w:p w14:paraId="4548DD15" w14:textId="77777777" w:rsidR="00484157" w:rsidRDefault="00484157" w:rsidP="007948CD">
      <w:pPr>
        <w:pStyle w:val="a3"/>
        <w:ind w:left="0"/>
        <w:jc w:val="both"/>
      </w:pPr>
    </w:p>
    <w:p w14:paraId="30F4BF19" w14:textId="451DD568" w:rsidR="00C41E0A" w:rsidRDefault="000276EA" w:rsidP="009E226F">
      <w:pPr>
        <w:pStyle w:val="a3"/>
        <w:numPr>
          <w:ilvl w:val="0"/>
          <w:numId w:val="1"/>
        </w:numPr>
        <w:ind w:left="0" w:firstLine="0"/>
        <w:jc w:val="both"/>
      </w:pPr>
      <w:r>
        <w:t xml:space="preserve">После заполнения всех обязательных полей в верхней части формы нажмите на кнопку </w:t>
      </w:r>
      <w:r w:rsidRPr="00671B57">
        <w:rPr>
          <w:b/>
          <w:bCs/>
        </w:rPr>
        <w:t>«Завершить редактирование»</w:t>
      </w:r>
    </w:p>
    <w:p w14:paraId="62ABB4EA" w14:textId="76480CF2" w:rsidR="000276EA" w:rsidRDefault="000276EA" w:rsidP="000276EA">
      <w:pPr>
        <w:pStyle w:val="a3"/>
        <w:ind w:left="0"/>
        <w:jc w:val="both"/>
      </w:pPr>
      <w:r w:rsidRPr="000276EA">
        <w:rPr>
          <w:noProof/>
        </w:rPr>
        <w:drawing>
          <wp:inline distT="0" distB="0" distL="0" distR="0" wp14:anchorId="4525867E" wp14:editId="22D114D5">
            <wp:extent cx="5940425" cy="1247140"/>
            <wp:effectExtent l="0" t="0" r="3175" b="0"/>
            <wp:docPr id="17738883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88312" name=""/>
                    <pic:cNvPicPr/>
                  </pic:nvPicPr>
                  <pic:blipFill rotWithShape="1">
                    <a:blip r:embed="rId21"/>
                    <a:srcRect t="12789"/>
                    <a:stretch/>
                  </pic:blipFill>
                  <pic:spPr bwMode="auto">
                    <a:xfrm>
                      <a:off x="0" y="0"/>
                      <a:ext cx="5940425" cy="124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37CF3" w14:textId="5E8E8E17" w:rsidR="0003228D" w:rsidRDefault="005F1AFC" w:rsidP="000276EA">
      <w:pPr>
        <w:pStyle w:val="a3"/>
        <w:ind w:left="0"/>
        <w:jc w:val="both"/>
        <w:rPr>
          <w:b/>
          <w:bCs/>
        </w:rPr>
      </w:pPr>
      <w:r>
        <w:t xml:space="preserve">Будет осуществлен автоматический переход на </w:t>
      </w:r>
      <w:r w:rsidRPr="005F1AFC">
        <w:rPr>
          <w:b/>
          <w:bCs/>
        </w:rPr>
        <w:t>этап подписания</w:t>
      </w:r>
      <w:r>
        <w:t xml:space="preserve"> заявки.</w:t>
      </w:r>
      <w:r w:rsidR="0003228D">
        <w:t xml:space="preserve">  Повторно убедитесь, что все данные заполнены корректно. При обнаружении неточностей </w:t>
      </w:r>
      <w:r w:rsidR="0003228D" w:rsidRPr="0003228D">
        <w:rPr>
          <w:b/>
          <w:bCs/>
        </w:rPr>
        <w:t>вы можете вернуться</w:t>
      </w:r>
      <w:r w:rsidR="0003228D">
        <w:t xml:space="preserve"> к редактированию заявки нажатием на кнопку </w:t>
      </w:r>
      <w:r w:rsidR="0003228D" w:rsidRPr="0003228D">
        <w:rPr>
          <w:b/>
          <w:bCs/>
        </w:rPr>
        <w:t>«Вернуться к редактированию»</w:t>
      </w:r>
      <w:r w:rsidR="0003228D">
        <w:rPr>
          <w:b/>
          <w:bCs/>
        </w:rPr>
        <w:t>.</w:t>
      </w:r>
    </w:p>
    <w:p w14:paraId="5010B3F3" w14:textId="51EEC0AA" w:rsidR="0003228D" w:rsidRDefault="0003228D" w:rsidP="000276EA">
      <w:pPr>
        <w:pStyle w:val="a3"/>
        <w:ind w:left="0"/>
        <w:jc w:val="both"/>
        <w:rPr>
          <w:b/>
          <w:bCs/>
        </w:rPr>
      </w:pPr>
      <w:r w:rsidRPr="0003228D">
        <w:rPr>
          <w:b/>
          <w:bCs/>
          <w:noProof/>
        </w:rPr>
        <w:drawing>
          <wp:inline distT="0" distB="0" distL="0" distR="0" wp14:anchorId="4F622607" wp14:editId="4F2983A5">
            <wp:extent cx="5940425" cy="2835275"/>
            <wp:effectExtent l="0" t="0" r="3175" b="3175"/>
            <wp:docPr id="9665859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85935" name=""/>
                    <pic:cNvPicPr/>
                  </pic:nvPicPr>
                  <pic:blipFill rotWithShape="1">
                    <a:blip r:embed="rId22"/>
                    <a:srcRect t="6059"/>
                    <a:stretch/>
                  </pic:blipFill>
                  <pic:spPr bwMode="auto">
                    <a:xfrm>
                      <a:off x="0" y="0"/>
                      <a:ext cx="5940425" cy="283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0F3A5" w14:textId="77777777" w:rsidR="0003228D" w:rsidRDefault="0003228D" w:rsidP="000276EA">
      <w:pPr>
        <w:pStyle w:val="a3"/>
        <w:ind w:left="0"/>
        <w:jc w:val="both"/>
        <w:rPr>
          <w:b/>
          <w:bCs/>
        </w:rPr>
      </w:pPr>
    </w:p>
    <w:p w14:paraId="4B3C1C21" w14:textId="3475655F" w:rsidR="0003228D" w:rsidRDefault="0003228D" w:rsidP="0003228D">
      <w:pPr>
        <w:pStyle w:val="a3"/>
        <w:numPr>
          <w:ilvl w:val="0"/>
          <w:numId w:val="1"/>
        </w:numPr>
        <w:ind w:left="0" w:firstLine="0"/>
        <w:jc w:val="both"/>
      </w:pPr>
      <w:r>
        <w:t xml:space="preserve">Нажмите кнопку </w:t>
      </w:r>
      <w:r w:rsidRPr="0003228D">
        <w:rPr>
          <w:b/>
          <w:bCs/>
        </w:rPr>
        <w:t>«Подписать»</w:t>
      </w:r>
      <w:r>
        <w:t xml:space="preserve"> для визирования </w:t>
      </w:r>
      <w:r w:rsidR="00CA2319">
        <w:t xml:space="preserve">электронной подписью </w:t>
      </w:r>
      <w:r>
        <w:t xml:space="preserve">заявки. При этом вы увидите всплывающее окно о подтверждении достоверности информации. </w:t>
      </w:r>
      <w:r w:rsidRPr="0003228D">
        <w:rPr>
          <w:b/>
          <w:bCs/>
        </w:rPr>
        <w:t>Нажмите «Да»,</w:t>
      </w:r>
      <w:r>
        <w:t xml:space="preserve"> для дальнейшего перехода</w:t>
      </w:r>
      <w:r w:rsidR="00CA2319">
        <w:t xml:space="preserve"> на подписание</w:t>
      </w:r>
      <w:r>
        <w:t>.</w:t>
      </w:r>
      <w:r>
        <w:br/>
      </w:r>
      <w:r w:rsidRPr="0003228D">
        <w:rPr>
          <w:noProof/>
        </w:rPr>
        <w:drawing>
          <wp:inline distT="0" distB="0" distL="0" distR="0" wp14:anchorId="418E3A30" wp14:editId="02F11D46">
            <wp:extent cx="4914899" cy="1574800"/>
            <wp:effectExtent l="0" t="0" r="635" b="6350"/>
            <wp:docPr id="19588524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5249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4899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CCD75" w14:textId="77777777" w:rsidR="00436928" w:rsidRDefault="00436928" w:rsidP="00436928">
      <w:pPr>
        <w:pStyle w:val="a3"/>
        <w:ind w:left="0"/>
        <w:jc w:val="both"/>
      </w:pPr>
    </w:p>
    <w:p w14:paraId="3A671593" w14:textId="72DE4A05" w:rsidR="008E5614" w:rsidRDefault="00436928" w:rsidP="00436928">
      <w:pPr>
        <w:pStyle w:val="a3"/>
        <w:ind w:left="0"/>
        <w:jc w:val="both"/>
      </w:pPr>
      <w:r>
        <w:t>Далее, в автоматическом режиме произойдет проверка данных. Если подпись корректна,</w:t>
      </w:r>
      <w:r w:rsidR="008E5614">
        <w:t xml:space="preserve"> то на форме в зеленой рамке подсветится </w:t>
      </w:r>
      <w:r w:rsidR="006F2E1A">
        <w:t>статус,</w:t>
      </w:r>
      <w:r w:rsidR="008E5614">
        <w:t xml:space="preserve"> подтверждающий успешность </w:t>
      </w:r>
      <w:r w:rsidR="00F648AD">
        <w:t>проверки («Подтверждена»),</w:t>
      </w:r>
      <w:r w:rsidR="008E5614">
        <w:t xml:space="preserve"> и заявка отправится на рассмотрени</w:t>
      </w:r>
      <w:r w:rsidR="0072739A">
        <w:t>е</w:t>
      </w:r>
      <w:r w:rsidR="008E5614">
        <w:t xml:space="preserve"> в ответственный департамент.</w:t>
      </w:r>
    </w:p>
    <w:p w14:paraId="4379677C" w14:textId="5CFD39F7" w:rsidR="00436928" w:rsidRDefault="008E5614" w:rsidP="00436928">
      <w:pPr>
        <w:pStyle w:val="a3"/>
        <w:ind w:left="0"/>
        <w:jc w:val="both"/>
      </w:pPr>
      <w:r w:rsidRPr="008E5614">
        <w:rPr>
          <w:noProof/>
        </w:rPr>
        <w:lastRenderedPageBreak/>
        <w:drawing>
          <wp:inline distT="0" distB="0" distL="0" distR="0" wp14:anchorId="79A5A60C" wp14:editId="1833D256">
            <wp:extent cx="5940425" cy="1322374"/>
            <wp:effectExtent l="0" t="0" r="3175" b="0"/>
            <wp:docPr id="15257759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75911" name=""/>
                    <pic:cNvPicPr/>
                  </pic:nvPicPr>
                  <pic:blipFill rotWithShape="1">
                    <a:blip r:embed="rId24"/>
                    <a:srcRect t="12612"/>
                    <a:stretch/>
                  </pic:blipFill>
                  <pic:spPr bwMode="auto">
                    <a:xfrm>
                      <a:off x="0" y="0"/>
                      <a:ext cx="5940425" cy="1322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6928">
        <w:t xml:space="preserve"> </w:t>
      </w:r>
    </w:p>
    <w:p w14:paraId="6FC17663" w14:textId="77777777" w:rsidR="00660C28" w:rsidRDefault="00660C28" w:rsidP="00436928">
      <w:pPr>
        <w:pStyle w:val="a3"/>
        <w:ind w:left="0"/>
        <w:jc w:val="both"/>
      </w:pPr>
    </w:p>
    <w:p w14:paraId="05670C77" w14:textId="77777777" w:rsidR="00660C28" w:rsidRDefault="00660C28" w:rsidP="00436928">
      <w:pPr>
        <w:pStyle w:val="a3"/>
        <w:ind w:left="0"/>
        <w:jc w:val="both"/>
      </w:pPr>
    </w:p>
    <w:p w14:paraId="424DCFC6" w14:textId="77777777" w:rsidR="00660C28" w:rsidRDefault="00660C28" w:rsidP="00436928">
      <w:pPr>
        <w:pStyle w:val="a3"/>
        <w:ind w:left="0"/>
        <w:jc w:val="both"/>
      </w:pPr>
    </w:p>
    <w:p w14:paraId="38DE0AEA" w14:textId="77777777" w:rsidR="00660C28" w:rsidRDefault="00660C28" w:rsidP="00436928">
      <w:pPr>
        <w:pStyle w:val="a3"/>
        <w:ind w:left="0"/>
        <w:jc w:val="both"/>
      </w:pPr>
    </w:p>
    <w:p w14:paraId="21E6B40F" w14:textId="77777777" w:rsidR="00660C28" w:rsidRDefault="00660C28" w:rsidP="00436928">
      <w:pPr>
        <w:pStyle w:val="a3"/>
        <w:ind w:left="0"/>
        <w:jc w:val="both"/>
      </w:pPr>
    </w:p>
    <w:p w14:paraId="6629C167" w14:textId="77777777" w:rsidR="00660C28" w:rsidRDefault="00660C28" w:rsidP="00436928">
      <w:pPr>
        <w:pStyle w:val="a3"/>
        <w:ind w:left="0"/>
        <w:jc w:val="both"/>
      </w:pPr>
    </w:p>
    <w:p w14:paraId="34B19306" w14:textId="77777777" w:rsidR="00660C28" w:rsidRDefault="00660C28" w:rsidP="00436928">
      <w:pPr>
        <w:pStyle w:val="a3"/>
        <w:ind w:left="0"/>
        <w:jc w:val="both"/>
      </w:pPr>
    </w:p>
    <w:p w14:paraId="1D3556E0" w14:textId="77777777" w:rsidR="00660C28" w:rsidRDefault="00660C28" w:rsidP="00436928">
      <w:pPr>
        <w:pStyle w:val="a3"/>
        <w:ind w:left="0"/>
        <w:jc w:val="both"/>
      </w:pPr>
    </w:p>
    <w:p w14:paraId="32B94A43" w14:textId="77777777" w:rsidR="0094433B" w:rsidRDefault="0094433B" w:rsidP="00436928">
      <w:pPr>
        <w:pStyle w:val="a3"/>
        <w:ind w:left="0"/>
        <w:jc w:val="both"/>
      </w:pPr>
    </w:p>
    <w:p w14:paraId="2EB35883" w14:textId="66EC6F8E" w:rsidR="00660C28" w:rsidRDefault="00660C28" w:rsidP="00660C28">
      <w:pPr>
        <w:pStyle w:val="a3"/>
        <w:numPr>
          <w:ilvl w:val="0"/>
          <w:numId w:val="1"/>
        </w:numPr>
        <w:ind w:left="0" w:firstLine="0"/>
        <w:jc w:val="both"/>
      </w:pPr>
      <w:r>
        <w:t xml:space="preserve">В </w:t>
      </w:r>
      <w:r w:rsidR="00E317D7">
        <w:t>нижней части</w:t>
      </w:r>
      <w:r>
        <w:t xml:space="preserve"> формы вы можете </w:t>
      </w:r>
      <w:r w:rsidRPr="00660C28">
        <w:rPr>
          <w:b/>
          <w:bCs/>
        </w:rPr>
        <w:t>отслеживать статус</w:t>
      </w:r>
      <w:r>
        <w:t xml:space="preserve"> рассмотрения вашей заявки</w:t>
      </w:r>
      <w:r w:rsidR="000543FB">
        <w:t>, вплоть до получения окончательного результата услуги.</w:t>
      </w:r>
    </w:p>
    <w:p w14:paraId="2CBB62C8" w14:textId="7A35C999" w:rsidR="00660C28" w:rsidRDefault="00660C28" w:rsidP="00660C28">
      <w:pPr>
        <w:pStyle w:val="a3"/>
        <w:ind w:left="0"/>
        <w:jc w:val="both"/>
      </w:pPr>
      <w:r w:rsidRPr="00660C28">
        <w:rPr>
          <w:noProof/>
        </w:rPr>
        <w:drawing>
          <wp:inline distT="0" distB="0" distL="0" distR="0" wp14:anchorId="7C83FDF2" wp14:editId="3E43078A">
            <wp:extent cx="5940425" cy="1570355"/>
            <wp:effectExtent l="0" t="0" r="3175" b="0"/>
            <wp:docPr id="694793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9307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DAD7" w14:textId="77777777" w:rsidR="005E36B4" w:rsidRDefault="005E36B4" w:rsidP="00660C28">
      <w:pPr>
        <w:pStyle w:val="a3"/>
        <w:ind w:left="0"/>
        <w:jc w:val="both"/>
      </w:pPr>
    </w:p>
    <w:p w14:paraId="0E6CB30E" w14:textId="2D397225" w:rsidR="005E36B4" w:rsidRDefault="005E36B4" w:rsidP="00660C28">
      <w:pPr>
        <w:pStyle w:val="a3"/>
        <w:ind w:left="0"/>
        <w:jc w:val="both"/>
      </w:pPr>
      <w:r>
        <w:t>В столбце «Статус процесса» возможны следующие варианты статусов:</w:t>
      </w:r>
    </w:p>
    <w:p w14:paraId="4214133C" w14:textId="1D204284" w:rsidR="005E36B4" w:rsidRDefault="005E36B4" w:rsidP="005E36B4">
      <w:pPr>
        <w:pStyle w:val="a3"/>
        <w:numPr>
          <w:ilvl w:val="0"/>
          <w:numId w:val="2"/>
        </w:numPr>
        <w:jc w:val="both"/>
      </w:pPr>
      <w:r w:rsidRPr="00E031AB">
        <w:rPr>
          <w:b/>
          <w:bCs/>
        </w:rPr>
        <w:t xml:space="preserve">При </w:t>
      </w:r>
      <w:r>
        <w:rPr>
          <w:b/>
          <w:bCs/>
        </w:rPr>
        <w:t>запросе департаментом дополнительной информации</w:t>
      </w:r>
      <w:r>
        <w:t xml:space="preserve"> – Ответ на запрос дополнительных сведений: ожидает ответа;</w:t>
      </w:r>
    </w:p>
    <w:p w14:paraId="1732C682" w14:textId="2C97C8A0" w:rsidR="005E36B4" w:rsidRDefault="005E36B4" w:rsidP="005E36B4">
      <w:pPr>
        <w:pStyle w:val="a3"/>
        <w:numPr>
          <w:ilvl w:val="0"/>
          <w:numId w:val="2"/>
        </w:numPr>
        <w:jc w:val="both"/>
      </w:pPr>
      <w:r>
        <w:rPr>
          <w:b/>
          <w:bCs/>
        </w:rPr>
        <w:t>При оказании услуги</w:t>
      </w:r>
      <w:r>
        <w:t xml:space="preserve"> – Выдано разрешение;</w:t>
      </w:r>
    </w:p>
    <w:p w14:paraId="11F61750" w14:textId="39C0D9F4" w:rsidR="005E36B4" w:rsidRDefault="005E36B4" w:rsidP="005E36B4">
      <w:pPr>
        <w:pStyle w:val="a3"/>
        <w:numPr>
          <w:ilvl w:val="0"/>
          <w:numId w:val="2"/>
        </w:numPr>
        <w:jc w:val="both"/>
      </w:pPr>
      <w:r w:rsidRPr="007B725C">
        <w:rPr>
          <w:b/>
          <w:bCs/>
        </w:rPr>
        <w:t xml:space="preserve">При </w:t>
      </w:r>
      <w:r w:rsidR="00A40735">
        <w:rPr>
          <w:b/>
          <w:bCs/>
        </w:rPr>
        <w:t>частичном одобрении заявки</w:t>
      </w:r>
      <w:r>
        <w:t xml:space="preserve"> – </w:t>
      </w:r>
      <w:r w:rsidR="00A40735">
        <w:t>Частичное одобрение</w:t>
      </w:r>
      <w:r>
        <w:t>;</w:t>
      </w:r>
    </w:p>
    <w:p w14:paraId="28E90060" w14:textId="58191F4A" w:rsidR="005E36B4" w:rsidRDefault="005E36B4" w:rsidP="005E36B4">
      <w:pPr>
        <w:pStyle w:val="a3"/>
        <w:numPr>
          <w:ilvl w:val="0"/>
          <w:numId w:val="2"/>
        </w:numPr>
        <w:jc w:val="both"/>
      </w:pPr>
      <w:r>
        <w:rPr>
          <w:b/>
          <w:bCs/>
        </w:rPr>
        <w:t xml:space="preserve">При </w:t>
      </w:r>
      <w:r w:rsidR="00A40735">
        <w:rPr>
          <w:b/>
          <w:bCs/>
        </w:rPr>
        <w:t>отказе в выдаче разрешения</w:t>
      </w:r>
      <w:r>
        <w:rPr>
          <w:b/>
          <w:bCs/>
        </w:rPr>
        <w:t xml:space="preserve"> </w:t>
      </w:r>
      <w:r>
        <w:t xml:space="preserve">– </w:t>
      </w:r>
      <w:r w:rsidR="00A40735">
        <w:t>В выдаче отказано.</w:t>
      </w:r>
    </w:p>
    <w:p w14:paraId="250BAEB3" w14:textId="77777777" w:rsidR="005E36B4" w:rsidRDefault="005E36B4" w:rsidP="00660C28">
      <w:pPr>
        <w:pStyle w:val="a3"/>
        <w:ind w:left="0"/>
        <w:jc w:val="both"/>
      </w:pPr>
    </w:p>
    <w:p w14:paraId="56CC36C9" w14:textId="77777777" w:rsidR="00971EB4" w:rsidRDefault="00971EB4" w:rsidP="00660C28">
      <w:pPr>
        <w:pStyle w:val="a3"/>
        <w:ind w:left="0"/>
        <w:jc w:val="both"/>
      </w:pPr>
    </w:p>
    <w:p w14:paraId="100A795F" w14:textId="77777777" w:rsidR="00971EB4" w:rsidRDefault="00971EB4" w:rsidP="00660C28">
      <w:pPr>
        <w:pStyle w:val="a3"/>
        <w:ind w:left="0"/>
        <w:jc w:val="both"/>
      </w:pPr>
    </w:p>
    <w:p w14:paraId="0F008434" w14:textId="77777777" w:rsidR="00971EB4" w:rsidRDefault="00971EB4" w:rsidP="00660C28">
      <w:pPr>
        <w:pStyle w:val="a3"/>
        <w:ind w:left="0"/>
        <w:jc w:val="both"/>
      </w:pPr>
    </w:p>
    <w:p w14:paraId="2435AE21" w14:textId="77777777" w:rsidR="00971EB4" w:rsidRDefault="00971EB4" w:rsidP="00660C28">
      <w:pPr>
        <w:pStyle w:val="a3"/>
        <w:ind w:left="0"/>
        <w:jc w:val="both"/>
      </w:pPr>
    </w:p>
    <w:p w14:paraId="018B1503" w14:textId="60BE56D3" w:rsidR="00FC35F2" w:rsidRDefault="00FC35F2" w:rsidP="00660C28">
      <w:pPr>
        <w:pStyle w:val="a3"/>
        <w:ind w:left="0"/>
        <w:jc w:val="both"/>
      </w:pPr>
      <w:r w:rsidRPr="002E19CF">
        <w:rPr>
          <w:b/>
          <w:bCs/>
        </w:rPr>
        <w:t>При успешной выдаче</w:t>
      </w:r>
      <w:r>
        <w:t xml:space="preserve"> разрешения статус процесса принимает описание </w:t>
      </w:r>
      <w:r w:rsidRPr="00D437A2">
        <w:rPr>
          <w:b/>
          <w:bCs/>
        </w:rPr>
        <w:t>«Выдано разрешение».</w:t>
      </w:r>
    </w:p>
    <w:p w14:paraId="3A1DA4E7" w14:textId="11FB8FC2" w:rsidR="00FC35F2" w:rsidRDefault="00FC35F2" w:rsidP="00FC35F2">
      <w:pPr>
        <w:pStyle w:val="a3"/>
        <w:ind w:left="0"/>
        <w:jc w:val="both"/>
      </w:pPr>
      <w:r w:rsidRPr="00FC35F2">
        <w:rPr>
          <w:noProof/>
        </w:rPr>
        <w:drawing>
          <wp:inline distT="0" distB="0" distL="0" distR="0" wp14:anchorId="7AC6D0ED" wp14:editId="6F1583C2">
            <wp:extent cx="5940425" cy="1005205"/>
            <wp:effectExtent l="0" t="0" r="3175" b="4445"/>
            <wp:docPr id="13014460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4604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E1296" w14:textId="1DD379F9" w:rsidR="00FC35F2" w:rsidRDefault="00FC35F2" w:rsidP="00FC35F2">
      <w:pPr>
        <w:pStyle w:val="a3"/>
        <w:ind w:left="0"/>
        <w:jc w:val="both"/>
      </w:pPr>
      <w:r>
        <w:t xml:space="preserve">Нажмите на кнопку </w:t>
      </w:r>
      <w:r w:rsidRPr="00D437A2">
        <w:rPr>
          <w:b/>
          <w:bCs/>
        </w:rPr>
        <w:t>«Просмотр»</w:t>
      </w:r>
      <w:r>
        <w:t xml:space="preserve"> для перехода к скачиванию разрешения </w:t>
      </w:r>
      <w:r w:rsidRPr="00D437A2">
        <w:rPr>
          <w:b/>
          <w:bCs/>
        </w:rPr>
        <w:t>в формате .</w:t>
      </w:r>
      <w:r w:rsidRPr="00D437A2">
        <w:rPr>
          <w:b/>
          <w:bCs/>
          <w:lang w:val="en-US"/>
        </w:rPr>
        <w:t>pdf</w:t>
      </w:r>
      <w:r w:rsidRPr="00F10BE9">
        <w:t>.</w:t>
      </w:r>
      <w:r>
        <w:t xml:space="preserve"> Нажмите кнопкой мыши на файл формата </w:t>
      </w:r>
      <w:r w:rsidRPr="00FC35F2">
        <w:t>RU</w:t>
      </w:r>
      <w:r>
        <w:t>ХХХХХХХХХХ</w:t>
      </w:r>
      <w:r w:rsidRPr="00FC35F2">
        <w:t>.pdf</w:t>
      </w:r>
      <w:r>
        <w:t xml:space="preserve">. Произойдет </w:t>
      </w:r>
      <w:r w:rsidRPr="00D437A2">
        <w:rPr>
          <w:b/>
          <w:bCs/>
        </w:rPr>
        <w:t>автоматическое скачивание</w:t>
      </w:r>
      <w:r>
        <w:t xml:space="preserve"> на локальное устройство.</w:t>
      </w:r>
    </w:p>
    <w:p w14:paraId="0D7A1830" w14:textId="0807D2C7" w:rsidR="00FC35F2" w:rsidRDefault="00FC35F2" w:rsidP="00FC35F2">
      <w:pPr>
        <w:pStyle w:val="a3"/>
        <w:ind w:left="0"/>
        <w:jc w:val="both"/>
      </w:pPr>
      <w:r w:rsidRPr="00FC35F2">
        <w:rPr>
          <w:noProof/>
        </w:rPr>
        <w:lastRenderedPageBreak/>
        <w:drawing>
          <wp:inline distT="0" distB="0" distL="0" distR="0" wp14:anchorId="2F2DC44E" wp14:editId="729894D2">
            <wp:extent cx="5940425" cy="1628112"/>
            <wp:effectExtent l="0" t="0" r="3175" b="0"/>
            <wp:docPr id="806868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68770" name=""/>
                    <pic:cNvPicPr/>
                  </pic:nvPicPr>
                  <pic:blipFill rotWithShape="1">
                    <a:blip r:embed="rId27"/>
                    <a:srcRect t="10881"/>
                    <a:stretch/>
                  </pic:blipFill>
                  <pic:spPr bwMode="auto">
                    <a:xfrm>
                      <a:off x="0" y="0"/>
                      <a:ext cx="5940425" cy="1628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06EE481D" w14:textId="77777777" w:rsidR="00D437A2" w:rsidRDefault="00D437A2" w:rsidP="00FC35F2">
      <w:pPr>
        <w:pStyle w:val="a3"/>
        <w:ind w:left="0"/>
        <w:jc w:val="both"/>
      </w:pPr>
    </w:p>
    <w:p w14:paraId="4A6D3CFE" w14:textId="77777777" w:rsidR="00D437A2" w:rsidRDefault="00D437A2" w:rsidP="00FC35F2">
      <w:pPr>
        <w:pStyle w:val="a3"/>
        <w:ind w:left="0"/>
        <w:jc w:val="both"/>
      </w:pPr>
    </w:p>
    <w:p w14:paraId="629EBC40" w14:textId="77777777" w:rsidR="00D437A2" w:rsidRDefault="00D437A2" w:rsidP="00FC35F2">
      <w:pPr>
        <w:pStyle w:val="a3"/>
        <w:ind w:left="0"/>
        <w:jc w:val="both"/>
      </w:pPr>
    </w:p>
    <w:p w14:paraId="0F3646E2" w14:textId="7EA8D596" w:rsidR="00D437A2" w:rsidRPr="00D437A2" w:rsidRDefault="00D437A2" w:rsidP="00D437A2">
      <w:pPr>
        <w:pStyle w:val="a3"/>
        <w:ind w:left="0"/>
        <w:jc w:val="center"/>
        <w:rPr>
          <w:b/>
          <w:bCs/>
        </w:rPr>
      </w:pPr>
      <w:r w:rsidRPr="00D437A2">
        <w:rPr>
          <w:b/>
          <w:bCs/>
        </w:rPr>
        <w:t xml:space="preserve">Форма разрешения </w:t>
      </w:r>
    </w:p>
    <w:p w14:paraId="42930048" w14:textId="1A9E1260" w:rsidR="00971EB4" w:rsidRDefault="00D437A2" w:rsidP="007C5881">
      <w:pPr>
        <w:pStyle w:val="a3"/>
        <w:ind w:left="0"/>
        <w:jc w:val="center"/>
      </w:pPr>
      <w:r w:rsidRPr="00D437A2">
        <w:rPr>
          <w:noProof/>
        </w:rPr>
        <w:drawing>
          <wp:inline distT="0" distB="0" distL="0" distR="0" wp14:anchorId="54DBF5FE" wp14:editId="1578F3BB">
            <wp:extent cx="4772691" cy="6773220"/>
            <wp:effectExtent l="0" t="0" r="8890" b="8890"/>
            <wp:docPr id="13665035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0355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67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0A29" w14:textId="2DFA0A35" w:rsidR="002E19CF" w:rsidRDefault="002E19CF" w:rsidP="002E19CF">
      <w:pPr>
        <w:pStyle w:val="a3"/>
        <w:ind w:left="0"/>
        <w:rPr>
          <w:b/>
          <w:bCs/>
        </w:rPr>
      </w:pPr>
      <w:r>
        <w:lastRenderedPageBreak/>
        <w:t xml:space="preserve">В случае </w:t>
      </w:r>
      <w:r w:rsidRPr="002E19CF">
        <w:rPr>
          <w:b/>
          <w:bCs/>
        </w:rPr>
        <w:t>отказа в выдаче</w:t>
      </w:r>
      <w:r>
        <w:t xml:space="preserve"> разрешения статус процесса принимает описание </w:t>
      </w:r>
      <w:r w:rsidRPr="00D437A2">
        <w:rPr>
          <w:b/>
          <w:bCs/>
        </w:rPr>
        <w:t>«</w:t>
      </w:r>
      <w:r>
        <w:rPr>
          <w:b/>
          <w:bCs/>
        </w:rPr>
        <w:t>В выдаче отказано</w:t>
      </w:r>
      <w:r w:rsidRPr="00D437A2">
        <w:rPr>
          <w:b/>
          <w:bCs/>
        </w:rPr>
        <w:t>»</w:t>
      </w:r>
      <w:r w:rsidRPr="00F10BE9">
        <w:t>.</w:t>
      </w:r>
    </w:p>
    <w:p w14:paraId="2E5D5B72" w14:textId="7F252689" w:rsidR="002E19CF" w:rsidRDefault="002E19CF" w:rsidP="002E19CF">
      <w:pPr>
        <w:pStyle w:val="a3"/>
        <w:ind w:left="0"/>
        <w:rPr>
          <w:b/>
          <w:bCs/>
        </w:rPr>
      </w:pPr>
      <w:r w:rsidRPr="002E19CF">
        <w:rPr>
          <w:b/>
          <w:bCs/>
          <w:noProof/>
        </w:rPr>
        <w:drawing>
          <wp:inline distT="0" distB="0" distL="0" distR="0" wp14:anchorId="4F444ACF" wp14:editId="1450F469">
            <wp:extent cx="5940425" cy="420370"/>
            <wp:effectExtent l="0" t="0" r="3175" b="0"/>
            <wp:docPr id="1276039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399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F6C5C" w14:textId="569374D8" w:rsidR="002E19CF" w:rsidRDefault="002E19CF" w:rsidP="002E19CF">
      <w:pPr>
        <w:pStyle w:val="a3"/>
        <w:ind w:left="0"/>
      </w:pPr>
      <w:r>
        <w:t xml:space="preserve">Нажмите на кнопку </w:t>
      </w:r>
      <w:r w:rsidRPr="00D437A2">
        <w:rPr>
          <w:b/>
          <w:bCs/>
        </w:rPr>
        <w:t>«Просмотр»</w:t>
      </w:r>
      <w:r>
        <w:t xml:space="preserve"> для перехода к причине отказа в выдаче.</w:t>
      </w:r>
    </w:p>
    <w:p w14:paraId="04FDF7D9" w14:textId="2C3BF5C3" w:rsidR="00BA2687" w:rsidRDefault="00BA2687" w:rsidP="00BA2687">
      <w:pPr>
        <w:pStyle w:val="a3"/>
        <w:ind w:left="0"/>
        <w:jc w:val="both"/>
      </w:pPr>
      <w:r w:rsidRPr="00BA2687">
        <w:rPr>
          <w:b/>
          <w:bCs/>
        </w:rPr>
        <w:t>В графе «Основание для отказа»</w:t>
      </w:r>
      <w:r>
        <w:rPr>
          <w:b/>
          <w:bCs/>
        </w:rPr>
        <w:t xml:space="preserve"> </w:t>
      </w:r>
      <w:r>
        <w:t xml:space="preserve">будет описана причина отказа, а ниже в формате </w:t>
      </w:r>
      <w:r w:rsidRPr="00BA2687">
        <w:t>.</w:t>
      </w:r>
      <w:r>
        <w:rPr>
          <w:lang w:val="en-US"/>
        </w:rPr>
        <w:t>pdf</w:t>
      </w:r>
      <w:r w:rsidRPr="00BA2687">
        <w:t xml:space="preserve"> </w:t>
      </w:r>
      <w:r>
        <w:t xml:space="preserve">приложен сам файл отказа. Нажмите кнопкой мыши на файл отказа для ознакомления. Произойдет </w:t>
      </w:r>
      <w:r w:rsidRPr="00D437A2">
        <w:rPr>
          <w:b/>
          <w:bCs/>
        </w:rPr>
        <w:t>автоматическое скачивание</w:t>
      </w:r>
      <w:r>
        <w:t xml:space="preserve"> на локальное устройство.</w:t>
      </w:r>
    </w:p>
    <w:p w14:paraId="14AD23F3" w14:textId="1E19FC9A" w:rsidR="002E19CF" w:rsidRDefault="002E19CF" w:rsidP="002E19CF">
      <w:pPr>
        <w:pStyle w:val="a3"/>
        <w:ind w:left="0"/>
      </w:pPr>
    </w:p>
    <w:p w14:paraId="44E03D65" w14:textId="063F23C8" w:rsidR="00BA2687" w:rsidRDefault="00BA2687" w:rsidP="002E19CF">
      <w:pPr>
        <w:pStyle w:val="a3"/>
        <w:ind w:left="0"/>
      </w:pPr>
      <w:r w:rsidRPr="00BA2687">
        <w:rPr>
          <w:noProof/>
        </w:rPr>
        <w:drawing>
          <wp:inline distT="0" distB="0" distL="0" distR="0" wp14:anchorId="3F4C6DFF" wp14:editId="6FF3A7B3">
            <wp:extent cx="5940425" cy="1509395"/>
            <wp:effectExtent l="0" t="0" r="3175" b="0"/>
            <wp:docPr id="4554933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9330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D8D2F" w14:textId="72948D4A" w:rsidR="00BA2687" w:rsidRPr="00BA2687" w:rsidRDefault="00BA2687" w:rsidP="00BA2687">
      <w:pPr>
        <w:pStyle w:val="a3"/>
        <w:ind w:left="0"/>
        <w:jc w:val="center"/>
        <w:rPr>
          <w:b/>
          <w:bCs/>
        </w:rPr>
      </w:pPr>
      <w:r w:rsidRPr="00BA2687">
        <w:rPr>
          <w:b/>
          <w:bCs/>
        </w:rPr>
        <w:t>Форма отказа</w:t>
      </w:r>
    </w:p>
    <w:p w14:paraId="586136EB" w14:textId="44A21CE7" w:rsidR="00BA2687" w:rsidRDefault="00BA2687" w:rsidP="00BA2687">
      <w:pPr>
        <w:pStyle w:val="a3"/>
        <w:ind w:left="0"/>
        <w:jc w:val="center"/>
      </w:pPr>
      <w:r w:rsidRPr="00BA2687">
        <w:rPr>
          <w:noProof/>
        </w:rPr>
        <w:drawing>
          <wp:inline distT="0" distB="0" distL="0" distR="0" wp14:anchorId="1A3B9479" wp14:editId="6697FB7E">
            <wp:extent cx="5939996" cy="5796501"/>
            <wp:effectExtent l="0" t="0" r="3810" b="0"/>
            <wp:docPr id="102744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4492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56386" cy="58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B266F" w14:textId="77777777" w:rsidR="00971EB4" w:rsidRDefault="00971EB4" w:rsidP="00971EB4">
      <w:pPr>
        <w:pStyle w:val="a3"/>
        <w:ind w:left="0"/>
      </w:pPr>
    </w:p>
    <w:p w14:paraId="6C713626" w14:textId="0BA7A93D" w:rsidR="00971EB4" w:rsidRDefault="00971EB4" w:rsidP="00971EB4">
      <w:pPr>
        <w:pStyle w:val="a3"/>
        <w:ind w:left="0"/>
        <w:rPr>
          <w:b/>
          <w:bCs/>
        </w:rPr>
      </w:pPr>
      <w:r>
        <w:lastRenderedPageBreak/>
        <w:t xml:space="preserve">В случае </w:t>
      </w:r>
      <w:r w:rsidRPr="00971EB4">
        <w:rPr>
          <w:b/>
          <w:bCs/>
        </w:rPr>
        <w:t>запроса дополнительных</w:t>
      </w:r>
      <w:r>
        <w:t xml:space="preserve"> сведений статус процесса принимает описание </w:t>
      </w:r>
      <w:r w:rsidRPr="00D437A2">
        <w:rPr>
          <w:b/>
          <w:bCs/>
        </w:rPr>
        <w:t>«</w:t>
      </w:r>
      <w:r>
        <w:rPr>
          <w:b/>
          <w:bCs/>
        </w:rPr>
        <w:t>Ответ на запрос дополнительных сведений: ожидает ответа</w:t>
      </w:r>
      <w:r w:rsidRPr="00D437A2">
        <w:rPr>
          <w:b/>
          <w:bCs/>
        </w:rPr>
        <w:t>»</w:t>
      </w:r>
      <w:r w:rsidRPr="00AA7B14">
        <w:t>.</w:t>
      </w:r>
      <w:r>
        <w:rPr>
          <w:b/>
          <w:bCs/>
        </w:rPr>
        <w:t xml:space="preserve"> </w:t>
      </w:r>
    </w:p>
    <w:p w14:paraId="0260CADE" w14:textId="720A8C22" w:rsidR="00971EB4" w:rsidRDefault="00971EB4" w:rsidP="00971EB4">
      <w:pPr>
        <w:pStyle w:val="a3"/>
        <w:ind w:left="0"/>
      </w:pPr>
    </w:p>
    <w:p w14:paraId="7347A5F0" w14:textId="45C16AFD" w:rsidR="00971EB4" w:rsidRDefault="00971EB4" w:rsidP="00971EB4">
      <w:pPr>
        <w:pStyle w:val="a3"/>
        <w:ind w:left="0"/>
      </w:pPr>
      <w:r w:rsidRPr="00971EB4">
        <w:rPr>
          <w:noProof/>
        </w:rPr>
        <w:drawing>
          <wp:inline distT="0" distB="0" distL="0" distR="0" wp14:anchorId="2832381D" wp14:editId="0D16634B">
            <wp:extent cx="5940425" cy="414020"/>
            <wp:effectExtent l="0" t="0" r="3175" b="5080"/>
            <wp:docPr id="8014521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5215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3C371" w14:textId="74A9314D" w:rsidR="00971EB4" w:rsidRDefault="00971EB4" w:rsidP="00971EB4">
      <w:pPr>
        <w:pStyle w:val="a3"/>
        <w:ind w:left="0"/>
      </w:pPr>
      <w:r>
        <w:t xml:space="preserve">Статус заявки при этом поменяется на </w:t>
      </w:r>
      <w:r w:rsidRPr="00971EB4">
        <w:rPr>
          <w:b/>
          <w:bCs/>
        </w:rPr>
        <w:t>«Запрос информации»</w:t>
      </w:r>
    </w:p>
    <w:p w14:paraId="25EBE8C9" w14:textId="22031DFD" w:rsidR="00971EB4" w:rsidRDefault="00971EB4" w:rsidP="00971EB4">
      <w:pPr>
        <w:pStyle w:val="a3"/>
        <w:ind w:left="0"/>
      </w:pPr>
      <w:r w:rsidRPr="00971EB4">
        <w:rPr>
          <w:noProof/>
        </w:rPr>
        <w:drawing>
          <wp:inline distT="0" distB="0" distL="0" distR="0" wp14:anchorId="6CA22ABB" wp14:editId="547845EC">
            <wp:extent cx="5940425" cy="1288415"/>
            <wp:effectExtent l="0" t="0" r="3175" b="6985"/>
            <wp:docPr id="1197879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7965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204D5" w14:textId="38B90AB5" w:rsidR="00971EB4" w:rsidRDefault="00971EB4" w:rsidP="00971EB4">
      <w:pPr>
        <w:pStyle w:val="a3"/>
        <w:ind w:left="0"/>
        <w:rPr>
          <w:b/>
          <w:bCs/>
        </w:rPr>
      </w:pPr>
      <w:r>
        <w:t>Нажмите на кнопку «Просмотр». Отредактируйте необходимые данные, по которым были замечания у представителя отраслевого департамента.</w:t>
      </w:r>
      <w:r w:rsidR="00CA1C6E">
        <w:t xml:space="preserve"> После корректировки в нижней части формы </w:t>
      </w:r>
      <w:r w:rsidR="00CA1C6E" w:rsidRPr="00CA1C6E">
        <w:rPr>
          <w:b/>
          <w:bCs/>
        </w:rPr>
        <w:t xml:space="preserve">заполните </w:t>
      </w:r>
      <w:r w:rsidR="00CA1C6E">
        <w:rPr>
          <w:b/>
          <w:bCs/>
        </w:rPr>
        <w:t>таблицу</w:t>
      </w:r>
      <w:r w:rsidR="00CA1C6E" w:rsidRPr="00CA1C6E">
        <w:rPr>
          <w:b/>
          <w:bCs/>
        </w:rPr>
        <w:t xml:space="preserve"> «Ответ»</w:t>
      </w:r>
      <w:r w:rsidR="00CA1C6E" w:rsidRPr="00C8388B">
        <w:t>.</w:t>
      </w:r>
    </w:p>
    <w:p w14:paraId="3DD9824B" w14:textId="47612BAD" w:rsidR="00CA1C6E" w:rsidRPr="00CA1C6E" w:rsidRDefault="00CA1C6E" w:rsidP="00971EB4">
      <w:pPr>
        <w:pStyle w:val="a3"/>
        <w:ind w:left="0"/>
      </w:pPr>
      <w:r>
        <w:t xml:space="preserve">В </w:t>
      </w:r>
      <w:r w:rsidRPr="005A10B0">
        <w:rPr>
          <w:b/>
          <w:bCs/>
        </w:rPr>
        <w:t>поле «Описание»</w:t>
      </w:r>
      <w:r>
        <w:t xml:space="preserve"> введите кратко информацию о внесенных изменениях</w:t>
      </w:r>
      <w:r w:rsidR="005A10B0">
        <w:t>: что было исправлено и что было добавлено.</w:t>
      </w:r>
      <w:r w:rsidR="006C0C89">
        <w:t xml:space="preserve"> Если требуется</w:t>
      </w:r>
      <w:r w:rsidR="006C0C89" w:rsidRPr="000A168E">
        <w:t>,</w:t>
      </w:r>
      <w:r w:rsidR="006C0C89">
        <w:t xml:space="preserve"> </w:t>
      </w:r>
      <w:r w:rsidR="006C0C89" w:rsidRPr="006C0C89">
        <w:rPr>
          <w:b/>
          <w:bCs/>
        </w:rPr>
        <w:t>вы можете</w:t>
      </w:r>
      <w:r w:rsidR="006C0C89">
        <w:t xml:space="preserve"> прикрепить дополнительно документ с комментариями. Нажмите на кнопку </w:t>
      </w:r>
      <w:r w:rsidR="006C0C89" w:rsidRPr="006C0C89">
        <w:rPr>
          <w:b/>
          <w:bCs/>
        </w:rPr>
        <w:t>«Загрузить»</w:t>
      </w:r>
      <w:r w:rsidR="006C0C89" w:rsidRPr="00443C7E">
        <w:t>,</w:t>
      </w:r>
      <w:r w:rsidR="006C0C89">
        <w:t xml:space="preserve"> прикрепите необходимый файл и нажмите </w:t>
      </w:r>
      <w:r w:rsidR="006C0C89" w:rsidRPr="006C0C89">
        <w:rPr>
          <w:b/>
          <w:bCs/>
        </w:rPr>
        <w:t>«Сохранить»</w:t>
      </w:r>
      <w:r w:rsidR="006C0C89" w:rsidRPr="002E2B5D">
        <w:t>.</w:t>
      </w:r>
    </w:p>
    <w:p w14:paraId="50889742" w14:textId="2E473D70" w:rsidR="00CA1C6E" w:rsidRDefault="00CA1C6E" w:rsidP="00971EB4">
      <w:pPr>
        <w:pStyle w:val="a3"/>
        <w:ind w:left="0"/>
      </w:pPr>
      <w:r w:rsidRPr="00CA1C6E">
        <w:rPr>
          <w:noProof/>
        </w:rPr>
        <w:drawing>
          <wp:inline distT="0" distB="0" distL="0" distR="0" wp14:anchorId="7E0CBF62" wp14:editId="59417F49">
            <wp:extent cx="5940425" cy="893445"/>
            <wp:effectExtent l="0" t="0" r="3175" b="1905"/>
            <wp:docPr id="2668290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2909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DE5CB" w14:textId="73A72116" w:rsidR="00FE57B6" w:rsidRDefault="00FE57B6" w:rsidP="00971EB4">
      <w:pPr>
        <w:pStyle w:val="a3"/>
        <w:ind w:left="0"/>
        <w:rPr>
          <w:b/>
          <w:bCs/>
        </w:rPr>
      </w:pPr>
      <w:r>
        <w:t xml:space="preserve">Далее, нажмите в нижней части формы нажмите на кнопку </w:t>
      </w:r>
      <w:r w:rsidRPr="00FE57B6">
        <w:rPr>
          <w:b/>
          <w:bCs/>
        </w:rPr>
        <w:t>«Отправить материалы»</w:t>
      </w:r>
    </w:p>
    <w:p w14:paraId="2940131F" w14:textId="02D0EFFB" w:rsidR="00FE57B6" w:rsidRDefault="00FE57B6" w:rsidP="00FE57B6">
      <w:pPr>
        <w:pStyle w:val="a3"/>
        <w:ind w:left="0"/>
        <w:jc w:val="center"/>
      </w:pPr>
      <w:r w:rsidRPr="00FE57B6">
        <w:rPr>
          <w:noProof/>
        </w:rPr>
        <w:drawing>
          <wp:inline distT="0" distB="0" distL="0" distR="0" wp14:anchorId="24931FD7" wp14:editId="3B3942AA">
            <wp:extent cx="2105319" cy="457264"/>
            <wp:effectExtent l="0" t="0" r="0" b="0"/>
            <wp:docPr id="901306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0611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57DB1" w14:textId="0B333179" w:rsidR="00F7119E" w:rsidRDefault="00F7119E" w:rsidP="00F7119E">
      <w:pPr>
        <w:pStyle w:val="a3"/>
        <w:ind w:left="0"/>
        <w:jc w:val="center"/>
      </w:pPr>
      <w:r>
        <w:t xml:space="preserve">После требуется </w:t>
      </w:r>
      <w:r w:rsidRPr="005F6110">
        <w:rPr>
          <w:b/>
          <w:bCs/>
        </w:rPr>
        <w:t>повторно подписать</w:t>
      </w:r>
      <w:r>
        <w:t xml:space="preserve"> заявку в связи с внесенными изменениями. В нижней части формы нажмите на кнопку </w:t>
      </w:r>
      <w:r w:rsidRPr="00F7119E">
        <w:rPr>
          <w:b/>
          <w:bCs/>
        </w:rPr>
        <w:t>«Подписать»</w:t>
      </w:r>
      <w:r>
        <w:br/>
      </w:r>
      <w:r w:rsidRPr="00F7119E">
        <w:rPr>
          <w:noProof/>
        </w:rPr>
        <w:drawing>
          <wp:inline distT="0" distB="0" distL="0" distR="0" wp14:anchorId="45FDAC19" wp14:editId="2FC01D50">
            <wp:extent cx="1228896" cy="476316"/>
            <wp:effectExtent l="0" t="0" r="9525" b="0"/>
            <wp:docPr id="18726999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9996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4614" w14:textId="14D64A1A" w:rsidR="00715CED" w:rsidRDefault="00715CED" w:rsidP="00715CED">
      <w:pPr>
        <w:pStyle w:val="a3"/>
        <w:ind w:left="0"/>
      </w:pPr>
      <w:r>
        <w:t xml:space="preserve">Скорректированная заявка </w:t>
      </w:r>
      <w:r w:rsidRPr="00715CED">
        <w:rPr>
          <w:b/>
          <w:bCs/>
        </w:rPr>
        <w:t>повторно направится</w:t>
      </w:r>
      <w:r>
        <w:t xml:space="preserve"> в ответственный департамент.</w:t>
      </w:r>
    </w:p>
    <w:p w14:paraId="01486AEB" w14:textId="77777777" w:rsidR="00F7119E" w:rsidRDefault="00F7119E" w:rsidP="00715CED">
      <w:pPr>
        <w:pStyle w:val="a3"/>
        <w:ind w:left="0"/>
      </w:pPr>
    </w:p>
    <w:p w14:paraId="0FC55B97" w14:textId="77777777" w:rsidR="00F7119E" w:rsidRPr="009E2F69" w:rsidRDefault="00F7119E" w:rsidP="00F7119E">
      <w:pPr>
        <w:pStyle w:val="a3"/>
        <w:ind w:left="0"/>
        <w:jc w:val="both"/>
        <w:rPr>
          <w:b/>
          <w:bCs/>
        </w:rPr>
      </w:pPr>
      <w:r w:rsidRPr="009E2F69">
        <w:rPr>
          <w:b/>
          <w:bCs/>
        </w:rPr>
        <w:t>ПРИМЕЧАНИЕ:</w:t>
      </w:r>
    </w:p>
    <w:p w14:paraId="30BBA70D" w14:textId="2F2335B8" w:rsidR="00E71A96" w:rsidRDefault="00F7119E" w:rsidP="00715CED">
      <w:pPr>
        <w:pStyle w:val="a3"/>
        <w:ind w:left="0"/>
      </w:pPr>
      <w:r>
        <w:t>К</w:t>
      </w:r>
      <w:r w:rsidR="00E71A96">
        <w:t xml:space="preserve">онтрольный срок предоставления дополнительных сведений на запрос – </w:t>
      </w:r>
      <w:r w:rsidR="00E71A96" w:rsidRPr="00E71A96">
        <w:rPr>
          <w:b/>
          <w:bCs/>
        </w:rPr>
        <w:t>30 календарных дней</w:t>
      </w:r>
      <w:r w:rsidR="00E71A96">
        <w:t xml:space="preserve">. </w:t>
      </w:r>
    </w:p>
    <w:p w14:paraId="3B4BFC83" w14:textId="03EC64C0" w:rsidR="00E71A96" w:rsidRPr="00BA2687" w:rsidRDefault="00E71A96" w:rsidP="00715CED">
      <w:pPr>
        <w:pStyle w:val="a3"/>
        <w:ind w:left="0"/>
      </w:pPr>
      <w:r w:rsidRPr="00E71A96">
        <w:rPr>
          <w:b/>
          <w:bCs/>
        </w:rPr>
        <w:t>При отсутствии</w:t>
      </w:r>
      <w:r>
        <w:t xml:space="preserve"> предоставления данных по истечении срока заявк</w:t>
      </w:r>
      <w:r w:rsidRPr="00E71A96">
        <w:t>а будет</w:t>
      </w:r>
      <w:r w:rsidRPr="00E71A96">
        <w:rPr>
          <w:b/>
          <w:bCs/>
        </w:rPr>
        <w:t xml:space="preserve"> </w:t>
      </w:r>
      <w:r>
        <w:rPr>
          <w:b/>
          <w:bCs/>
        </w:rPr>
        <w:t xml:space="preserve">автоматически </w:t>
      </w:r>
      <w:r w:rsidRPr="00E71A96">
        <w:rPr>
          <w:b/>
          <w:bCs/>
        </w:rPr>
        <w:t>аннулирована</w:t>
      </w:r>
      <w:r>
        <w:t xml:space="preserve">. </w:t>
      </w:r>
    </w:p>
    <w:sectPr w:rsidR="00E71A96" w:rsidRPr="00BA2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C4274"/>
    <w:multiLevelType w:val="hybridMultilevel"/>
    <w:tmpl w:val="32766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E5421"/>
    <w:multiLevelType w:val="hybridMultilevel"/>
    <w:tmpl w:val="0D3892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5967307">
    <w:abstractNumId w:val="1"/>
  </w:num>
  <w:num w:numId="2" w16cid:durableId="1308900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DE"/>
    <w:rsid w:val="00020A2E"/>
    <w:rsid w:val="000276EA"/>
    <w:rsid w:val="0003228D"/>
    <w:rsid w:val="000543FB"/>
    <w:rsid w:val="000A168E"/>
    <w:rsid w:val="000B5A58"/>
    <w:rsid w:val="0011316C"/>
    <w:rsid w:val="00115301"/>
    <w:rsid w:val="0014452C"/>
    <w:rsid w:val="00183C35"/>
    <w:rsid w:val="002209D4"/>
    <w:rsid w:val="00231B2C"/>
    <w:rsid w:val="0026754C"/>
    <w:rsid w:val="002A569C"/>
    <w:rsid w:val="002E19CF"/>
    <w:rsid w:val="002E2B5D"/>
    <w:rsid w:val="00312777"/>
    <w:rsid w:val="003375D3"/>
    <w:rsid w:val="00381C8B"/>
    <w:rsid w:val="00436928"/>
    <w:rsid w:val="00443C7E"/>
    <w:rsid w:val="00484157"/>
    <w:rsid w:val="004F2A9D"/>
    <w:rsid w:val="00523934"/>
    <w:rsid w:val="00550534"/>
    <w:rsid w:val="00553454"/>
    <w:rsid w:val="00567491"/>
    <w:rsid w:val="00574C77"/>
    <w:rsid w:val="005A10B0"/>
    <w:rsid w:val="005E36B4"/>
    <w:rsid w:val="005F1AFC"/>
    <w:rsid w:val="005F6110"/>
    <w:rsid w:val="006458FC"/>
    <w:rsid w:val="00660C28"/>
    <w:rsid w:val="00662C0A"/>
    <w:rsid w:val="00671B57"/>
    <w:rsid w:val="006C0C89"/>
    <w:rsid w:val="006E3919"/>
    <w:rsid w:val="006F2E1A"/>
    <w:rsid w:val="00715CED"/>
    <w:rsid w:val="00725FD6"/>
    <w:rsid w:val="0072739A"/>
    <w:rsid w:val="007948CD"/>
    <w:rsid w:val="007B725C"/>
    <w:rsid w:val="007C5881"/>
    <w:rsid w:val="007F5E99"/>
    <w:rsid w:val="00831F01"/>
    <w:rsid w:val="008A6680"/>
    <w:rsid w:val="008E5614"/>
    <w:rsid w:val="00925DDC"/>
    <w:rsid w:val="0094433B"/>
    <w:rsid w:val="00971EB4"/>
    <w:rsid w:val="0097486A"/>
    <w:rsid w:val="009A7D23"/>
    <w:rsid w:val="009C1849"/>
    <w:rsid w:val="009E226F"/>
    <w:rsid w:val="009E2F69"/>
    <w:rsid w:val="00A15BB8"/>
    <w:rsid w:val="00A40735"/>
    <w:rsid w:val="00A8409F"/>
    <w:rsid w:val="00AA7B14"/>
    <w:rsid w:val="00AE5995"/>
    <w:rsid w:val="00B66B4D"/>
    <w:rsid w:val="00BA2687"/>
    <w:rsid w:val="00C41E0A"/>
    <w:rsid w:val="00C8388B"/>
    <w:rsid w:val="00C845EC"/>
    <w:rsid w:val="00CA1C6E"/>
    <w:rsid w:val="00CA2319"/>
    <w:rsid w:val="00CD1304"/>
    <w:rsid w:val="00CD57DE"/>
    <w:rsid w:val="00D4169E"/>
    <w:rsid w:val="00D437A2"/>
    <w:rsid w:val="00D4591D"/>
    <w:rsid w:val="00E031AB"/>
    <w:rsid w:val="00E317D7"/>
    <w:rsid w:val="00E71A96"/>
    <w:rsid w:val="00EA780A"/>
    <w:rsid w:val="00EC3436"/>
    <w:rsid w:val="00ED73D7"/>
    <w:rsid w:val="00EF0A31"/>
    <w:rsid w:val="00F10BE9"/>
    <w:rsid w:val="00F648AD"/>
    <w:rsid w:val="00F7119E"/>
    <w:rsid w:val="00FC35F2"/>
    <w:rsid w:val="00FD1DA7"/>
    <w:rsid w:val="00FE57B6"/>
    <w:rsid w:val="00FF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048F7"/>
  <w15:chartTrackingRefBased/>
  <w15:docId w15:val="{EBD540E1-33CB-4A39-9EA3-E6372BDB0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F0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31F0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31F01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831F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34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gisp.gov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hyperlink" Target="https://gisp.gov.ru/expp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1032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 Писавнин</dc:creator>
  <cp:keywords/>
  <dc:description/>
  <cp:lastModifiedBy>Мельников Егор Юрьевич</cp:lastModifiedBy>
  <cp:revision>2</cp:revision>
  <dcterms:created xsi:type="dcterms:W3CDTF">2024-04-26T11:48:00Z</dcterms:created>
  <dcterms:modified xsi:type="dcterms:W3CDTF">2024-04-26T11:48:00Z</dcterms:modified>
</cp:coreProperties>
</file>